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8dc5bc724ee4" w:history="1">
              <w:r>
                <w:rPr>
                  <w:rStyle w:val="Hyperlink"/>
                </w:rPr>
                <w:t>2026-2032年中国成人奶粉行业发展调研与市场前景报告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8dc5bc724ee4" w:history="1">
              <w:r>
                <w:rPr>
                  <w:rStyle w:val="Hyperlink"/>
                </w:rPr>
                <w:t>2026-2032年中国成人奶粉行业发展调研与市场前景报告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28dc5bc724ee4" w:history="1">
                <w:r>
                  <w:rPr>
                    <w:rStyle w:val="Hyperlink"/>
                  </w:rPr>
                  <w:t>https://www.20087.com/8/10/ChengRenNaiFenDeQianJing.html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奶粉是针对中老年人营养需求设计的功能性乳制品，主打高钙、高蛋白、低脂、添加维生素D、益生元及Omega-3等成分，以支持骨骼健康、肌肉维持与肠道功能。成人奶粉普遍采用脱脂乳粉为基础，经喷雾干燥与干混工艺制成，部分高端系列引入乳清蛋白、植物甾醇或胶原蛋白肽强化特定功效。市场呈现细分化趋势，如糖尿病适用型、高能量密度型及植物基混合配方。然而，消费者对“奶粉=婴幼儿食品”的固有认知仍制约品类拓展；同时，溶解性、口感粉感及乳糖不耐受问题影响复购意愿。</w:t>
      </w:r>
      <w:r>
        <w:rPr>
          <w:rFonts w:hint="eastAsia"/>
        </w:rPr>
        <w:br/>
      </w:r>
      <w:r>
        <w:rPr>
          <w:rFonts w:hint="eastAsia"/>
        </w:rPr>
        <w:t>　　未来，成人奶粉将依托精准营养与食品科技创新实现价值跃升。个性化配方将基于健康数据（如骨密度、肌少症风险）动态调整营养素比例；酶法水解技术可彻底分解乳糖并提升蛋白消化率，扩大适用人群。在可持续方面，再生农业奶源与可降解包装将强化ESG属性。剂型创新如速溶微球、便携条包提升便利性；与健康管理App联动可提供营养摄入追踪与建议。长远看，成人奶粉将从“基础营养补充品”转型为“主动健康干预载体”，在老龄化社会中成为居家营养管理与慢病预防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28dc5bc724ee4" w:history="1">
        <w:r>
          <w:rPr>
            <w:rStyle w:val="Hyperlink"/>
          </w:rPr>
          <w:t>2026-2032年中国成人奶粉行业发展调研与市场前景报告</w:t>
        </w:r>
      </w:hyperlink>
      <w:r>
        <w:rPr>
          <w:rFonts w:hint="eastAsia"/>
        </w:rPr>
        <w:t>》系统梳理了成人奶粉行业的市场规模、技术现状及产业链结构，结合详实数据分析了成人奶粉行业需求、价格动态与竞争格局，科学预测了成人奶粉发展趋势与市场前景，重点解读了行业内重点企业的战略布局与品牌影响力，同时对市场竞争与集中度进行了评估。此外，报告还细分了市场领域，揭示了成人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全脂奶粉</w:t>
      </w:r>
      <w:r>
        <w:rPr>
          <w:rFonts w:hint="eastAsia"/>
        </w:rPr>
        <w:br/>
      </w:r>
      <w:r>
        <w:rPr>
          <w:rFonts w:hint="eastAsia"/>
        </w:rPr>
        <w:t>　　　　1.2.3 脱脂奶粉</w:t>
      </w:r>
      <w:r>
        <w:rPr>
          <w:rFonts w:hint="eastAsia"/>
        </w:rPr>
        <w:br/>
      </w:r>
      <w:r>
        <w:rPr>
          <w:rFonts w:hint="eastAsia"/>
        </w:rPr>
        <w:t>　　1.3 从不同应用，成人奶粉主要包括如下几个方面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年龄18-35岁</w:t>
      </w:r>
      <w:r>
        <w:rPr>
          <w:rFonts w:hint="eastAsia"/>
        </w:rPr>
        <w:br/>
      </w:r>
      <w:r>
        <w:rPr>
          <w:rFonts w:hint="eastAsia"/>
        </w:rPr>
        <w:t>　　　　1.3.3 年龄35-55岁</w:t>
      </w:r>
      <w:r>
        <w:rPr>
          <w:rFonts w:hint="eastAsia"/>
        </w:rPr>
        <w:br/>
      </w:r>
      <w:r>
        <w:rPr>
          <w:rFonts w:hint="eastAsia"/>
        </w:rPr>
        <w:t>　　　　1.3.4 年龄大于55岁</w:t>
      </w:r>
      <w:r>
        <w:rPr>
          <w:rFonts w:hint="eastAsia"/>
        </w:rPr>
        <w:br/>
      </w:r>
      <w:r>
        <w:rPr>
          <w:rFonts w:hint="eastAsia"/>
        </w:rPr>
        <w:t>　　1.4 中国成人奶粉发展现状及未来趋势（2021-2032）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中国市场主要厂商成人奶粉产品类型及应用</w:t>
      </w:r>
      <w:r>
        <w:rPr>
          <w:rFonts w:hint="eastAsia"/>
        </w:rPr>
        <w:br/>
      </w:r>
      <w:r>
        <w:rPr>
          <w:rFonts w:hint="eastAsia"/>
        </w:rPr>
        <w:t>　　2.7 成人奶粉行业集中度、竞争程度分析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不同应用成人奶粉分析</w:t>
      </w:r>
      <w:r>
        <w:rPr>
          <w:rFonts w:hint="eastAsia"/>
        </w:rPr>
        <w:br/>
      </w:r>
      <w:r>
        <w:rPr>
          <w:rFonts w:hint="eastAsia"/>
        </w:rPr>
        <w:t>　　5.1 中国市场不同应用成人奶粉销量（2021-2032）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成人奶粉中国企业SWOT分析</w:t>
      </w:r>
      <w:r>
        <w:rPr>
          <w:rFonts w:hint="eastAsia"/>
        </w:rPr>
        <w:br/>
      </w:r>
      <w:r>
        <w:rPr>
          <w:rFonts w:hint="eastAsia"/>
        </w:rPr>
        <w:t>　　6.6 成人奶粉行业发展分析---行业政策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成人奶粉行业产业链简介</w:t>
      </w:r>
      <w:r>
        <w:rPr>
          <w:rFonts w:hint="eastAsia"/>
        </w:rPr>
        <w:br/>
      </w:r>
      <w:r>
        <w:rPr>
          <w:rFonts w:hint="eastAsia"/>
        </w:rPr>
        <w:t>　　7.2 成人奶粉产业链分析-上游</w:t>
      </w:r>
      <w:r>
        <w:rPr>
          <w:rFonts w:hint="eastAsia"/>
        </w:rPr>
        <w:br/>
      </w:r>
      <w:r>
        <w:rPr>
          <w:rFonts w:hint="eastAsia"/>
        </w:rPr>
        <w:t>　　7.3 成人奶粉产业链分析-中游</w:t>
      </w:r>
      <w:r>
        <w:rPr>
          <w:rFonts w:hint="eastAsia"/>
        </w:rPr>
        <w:br/>
      </w:r>
      <w:r>
        <w:rPr>
          <w:rFonts w:hint="eastAsia"/>
        </w:rPr>
        <w:t>　　7.4 成人奶粉产业链分析-下游</w:t>
      </w:r>
      <w:r>
        <w:rPr>
          <w:rFonts w:hint="eastAsia"/>
        </w:rPr>
        <w:br/>
      </w:r>
      <w:r>
        <w:rPr>
          <w:rFonts w:hint="eastAsia"/>
        </w:rPr>
        <w:t>　　7.5 成人奶粉行业采购模式</w:t>
      </w:r>
      <w:r>
        <w:rPr>
          <w:rFonts w:hint="eastAsia"/>
        </w:rPr>
        <w:br/>
      </w:r>
      <w:r>
        <w:rPr>
          <w:rFonts w:hint="eastAsia"/>
        </w:rPr>
        <w:t>　　7.6 成人奶粉行业生产模式</w:t>
      </w:r>
      <w:r>
        <w:rPr>
          <w:rFonts w:hint="eastAsia"/>
        </w:rPr>
        <w:br/>
      </w:r>
      <w:r>
        <w:rPr>
          <w:rFonts w:hint="eastAsia"/>
        </w:rPr>
        <w:t>　　7.7 成人奶粉行业销售模式及销售渠道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中国本土成人奶粉产能、产量分析</w:t>
      </w:r>
      <w:r>
        <w:rPr>
          <w:rFonts w:hint="eastAsia"/>
        </w:rPr>
        <w:br/>
      </w:r>
      <w:r>
        <w:rPr>
          <w:rFonts w:hint="eastAsia"/>
        </w:rPr>
        <w:t>　　8.1 中国成人奶粉供需现状及预测（2021-2032）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成人奶粉生产基地、总部、竞争对手及市场地位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中国市场不同产品类型成人奶粉规模（2021-2026）&amp;（万元）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中国市场不同产品类型成人奶粉规模市场份额（2021-2026）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中国市场不同产品类型成人奶粉规模预测（2027-2032）&amp;（万元）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中国市场不同产品类型成人奶粉规模市场份额预测（2027-2032）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中国市场不同应用成人奶粉规模（2021-2026）&amp;（万元）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中国市场不同应用成人奶粉规模市场份额（2021-2026）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中国市场不同应用成人奶粉规模预测（2027-2032）&amp;（万元）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中国市场不同应用成人奶粉规模市场份额预测（2027-2032）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成人奶粉行业发展分析---发展趋势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成人奶粉行业发展分析---厂商壁垒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成人奶粉行业发展分析---驱动因素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成人奶粉行业发展分析---制约因素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成人奶粉行业相关重点政策一览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成人奶粉行业供应链分析</w:t>
      </w:r>
      <w:r>
        <w:rPr>
          <w:rFonts w:hint="eastAsia"/>
        </w:rPr>
        <w:br/>
      </w:r>
      <w:r>
        <w:rPr>
          <w:rFonts w:hint="eastAsia"/>
        </w:rPr>
        <w:t>　　表 126： 成人奶粉上游原料供应商</w:t>
      </w:r>
      <w:r>
        <w:rPr>
          <w:rFonts w:hint="eastAsia"/>
        </w:rPr>
        <w:br/>
      </w:r>
      <w:r>
        <w:rPr>
          <w:rFonts w:hint="eastAsia"/>
        </w:rPr>
        <w:t>　　表 127： 成人奶粉行业主要下游客户</w:t>
      </w:r>
      <w:r>
        <w:rPr>
          <w:rFonts w:hint="eastAsia"/>
        </w:rPr>
        <w:br/>
      </w:r>
      <w:r>
        <w:rPr>
          <w:rFonts w:hint="eastAsia"/>
        </w:rPr>
        <w:t>　　表 128： 成人奶粉典型经销商</w:t>
      </w:r>
      <w:r>
        <w:rPr>
          <w:rFonts w:hint="eastAsia"/>
        </w:rPr>
        <w:br/>
      </w:r>
      <w:r>
        <w:rPr>
          <w:rFonts w:hint="eastAsia"/>
        </w:rPr>
        <w:t>　　表 129： 中国成人奶粉产量、销量、进口量及出口量（2021-2026）&amp;（吨）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中国成人奶粉产量、销量、进口量及出口量预测（2027-2032）&amp;（吨）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中国市场成人奶粉主要进口来源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中国市场成人奶粉主要出口目的地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全脂奶粉产品图片</w:t>
      </w:r>
      <w:r>
        <w:rPr>
          <w:rFonts w:hint="eastAsia"/>
        </w:rPr>
        <w:br/>
      </w:r>
      <w:r>
        <w:rPr>
          <w:rFonts w:hint="eastAsia"/>
        </w:rPr>
        <w:t>　　图 4： 脱脂奶粉产品图片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中国不同应用成人奶粉市场份额2025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年龄18-35岁</w:t>
      </w:r>
      <w:r>
        <w:rPr>
          <w:rFonts w:hint="eastAsia"/>
        </w:rPr>
        <w:br/>
      </w:r>
      <w:r>
        <w:rPr>
          <w:rFonts w:hint="eastAsia"/>
        </w:rPr>
        <w:t>　　图 7： 年龄35-55岁</w:t>
      </w:r>
      <w:r>
        <w:rPr>
          <w:rFonts w:hint="eastAsia"/>
        </w:rPr>
        <w:br/>
      </w:r>
      <w:r>
        <w:rPr>
          <w:rFonts w:hint="eastAsia"/>
        </w:rPr>
        <w:t>　　图 8： 年龄大于55岁</w:t>
      </w:r>
      <w:r>
        <w:rPr>
          <w:rFonts w:hint="eastAsia"/>
        </w:rPr>
        <w:br/>
      </w:r>
      <w:r>
        <w:rPr>
          <w:rFonts w:hint="eastAsia"/>
        </w:rPr>
        <w:t>　　图 9： 中国市场成人奶粉市场规模，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2025年中国市场主要厂商成人奶粉销量市场份额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2025年中国市场主要厂商成人奶粉收入市场份额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2025年中国市场前五大厂商成人奶粉市场份额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2025年中国市场成人奶粉第一梯队、第二梯队和第三梯队厂商（品牌）及市场份额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中国市场不同产品类型成人奶粉价格走势（2021-2032）&amp;（元/吨）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中国市场不同应用成人奶粉价格走势（2021-2032）&amp;（元/吨）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成人奶粉中国企业SWOT分析</w:t>
      </w:r>
      <w:r>
        <w:rPr>
          <w:rFonts w:hint="eastAsia"/>
        </w:rPr>
        <w:br/>
      </w:r>
      <w:r>
        <w:rPr>
          <w:rFonts w:hint="eastAsia"/>
        </w:rPr>
        <w:t>　　图 19： 成人奶粉产业链</w:t>
      </w:r>
      <w:r>
        <w:rPr>
          <w:rFonts w:hint="eastAsia"/>
        </w:rPr>
        <w:br/>
      </w:r>
      <w:r>
        <w:rPr>
          <w:rFonts w:hint="eastAsia"/>
        </w:rPr>
        <w:t>　　图 20： 成人奶粉行业采购模式分析</w:t>
      </w:r>
      <w:r>
        <w:rPr>
          <w:rFonts w:hint="eastAsia"/>
        </w:rPr>
        <w:br/>
      </w:r>
      <w:r>
        <w:rPr>
          <w:rFonts w:hint="eastAsia"/>
        </w:rPr>
        <w:t>　　图 21： 成人奶粉行业生产模式分析</w:t>
      </w:r>
      <w:r>
        <w:rPr>
          <w:rFonts w:hint="eastAsia"/>
        </w:rPr>
        <w:br/>
      </w:r>
      <w:r>
        <w:rPr>
          <w:rFonts w:hint="eastAsia"/>
        </w:rPr>
        <w:t>　　图 22： 成人奶粉行业销售模式分析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中国成人奶粉产能、产量、产能利用率及发展趋势（2021-2032）&amp;（吨）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中国成人奶粉产量、市场需求量及发展趋势（2021-2032）&amp;（吨）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8dc5bc724ee4" w:history="1">
        <w:r>
          <w:rPr>
            <w:rStyle w:val="Hyperlink"/>
          </w:rPr>
          <w:t>2026-2032年中国成人奶粉行业发展调研与市场前景报告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28dc5bc724ee4" w:history="1">
        <w:r>
          <w:rPr>
            <w:rStyle w:val="Hyperlink"/>
          </w:rPr>
          <w:t>https://www.20087.com/8/10/ChengRenNaiFenDeQianJing.html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成人奶粉哪个品牌的好、塞纳牧奶粉怎么样、成人奶粉品牌十大排行榜10强、买成人奶粉看什么配方最重要、成人奶粉用100度水冲、十大建议买的成人奶粉、成人奶粉开封后能放多久、雀巢全家营养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c6b24d7e47bf" w:history="1">
      <w:r>
        <w:rPr>
          <w:rStyle w:val="Hyperlink"/>
        </w:rPr>
        <w:t>2026-2032年中国成人奶粉行业发展调研与市场前景报告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engRenNaiFenDeQianJing.html" TargetMode="External" Id="R0cb28dc5bc7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engRenNaiFenDeQianJing.html" TargetMode="External" Id="R7cc1c6b24d7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2025-11-28T23:59:05Z</dcterms:created>
  <dcterms:modified xsi:type="dcterms:W3CDTF">2025-11-29T00:59:05Z</dcterms:modified>
  <dc:subject>2026-2032年中国成人奶粉行业发展调研与市场前景报告</dc:subject>
  <dc:title>2026-2032年中国成人奶粉行业发展调研与市场前景报告</dc:title>
  <cp:keywords>2026-2032年中国成人奶粉行业发展调研与市场前景报告</cp:keywords>
  <dc:description>2026-2032年中国成人奶粉行业发展调研与市场前景报告</dc:description>
</cp:coreProperties>
</file>