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407e2d1284fd6" w:history="1">
              <w:r>
                <w:rPr>
                  <w:rStyle w:val="Hyperlink"/>
                </w:rPr>
                <w:t>2024-2030年中国苦杏仁市场现状全面调研与发展趋势报告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407e2d1284fd6" w:history="1">
              <w:r>
                <w:rPr>
                  <w:rStyle w:val="Hyperlink"/>
                </w:rPr>
                <w:t>2024-2030年中国苦杏仁市场现状全面调研与发展趋势报告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407e2d1284fd6" w:history="1">
                <w:r>
                  <w:rPr>
                    <w:rStyle w:val="Hyperlink"/>
                  </w:rPr>
                  <w:t>https://www.20087.com/8/70/KuXingRenFaZhanQuShiYuCe.html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杏仁是一种具有特殊药用价值的农产品，被广泛用于中药和食品添加剂中。近年来，随着消费者对天然保健食品的需求增加，苦杏仁的市场需求呈现增长趋势。目前，苦杏仁不仅在中药材领域得到广泛应用，还在功能性食品和保健品中找到了新的用途。此外，随着加工技术的进步，苦杏仁的提取物也被用于化妆品和日用品中，以利用其护肤和抗氧化的功效。</w:t>
      </w:r>
      <w:r>
        <w:rPr>
          <w:rFonts w:hint="eastAsia"/>
        </w:rPr>
        <w:br/>
      </w:r>
      <w:r>
        <w:rPr>
          <w:rFonts w:hint="eastAsia"/>
        </w:rPr>
        <w:t>　　未来，苦杏仁的发展将更加注重深加工和综合利用。随着生物科技的发展，苦杏仁的有效成分将得到更高效的提取和利用，开发出更多具有药用价值和保健功效的产品。同时，随着消费者对天然健康产品的偏好增加，苦杏仁将被更多地应用于功能性食品和保健品中。此外，随着农业可持续发展的推进，苦杏仁的种植将更加注重生态友好，采用有机种植方法，提高产品的品质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407e2d1284fd6" w:history="1">
        <w:r>
          <w:rPr>
            <w:rStyle w:val="Hyperlink"/>
          </w:rPr>
          <w:t>2024-2030年中国苦杏仁市场现状全面调研与发展趋势报告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苦杏仁行业的市场规模、需求变化、价格波动以及产业链构成。苦杏仁报告深入剖析了当前市场现状，科学预测了未来苦杏仁市场前景与发展趋势，特别关注了苦杏仁细分市场的机会与挑战。同时，对苦杏仁重点企业的竞争地位、品牌影响力和市场集中度进行了全面评估。苦杏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苦杏仁行业界定</w:t>
      </w:r>
      <w:r>
        <w:rPr>
          <w:rFonts w:hint="eastAsia"/>
        </w:rPr>
        <w:br/>
      </w:r>
      <w:r>
        <w:rPr>
          <w:rFonts w:hint="eastAsia"/>
        </w:rPr>
        <w:t>　　第一节 苦杏仁行业定义</w:t>
      </w:r>
      <w:r>
        <w:rPr>
          <w:rFonts w:hint="eastAsia"/>
        </w:rPr>
        <w:br/>
      </w:r>
      <w:r>
        <w:rPr>
          <w:rFonts w:hint="eastAsia"/>
        </w:rPr>
        <w:t>　　第二节 苦杏仁行业特点分析</w:t>
      </w:r>
      <w:r>
        <w:rPr>
          <w:rFonts w:hint="eastAsia"/>
        </w:rPr>
        <w:br/>
      </w:r>
      <w:r>
        <w:rPr>
          <w:rFonts w:hint="eastAsia"/>
        </w:rPr>
        <w:t>　　第三节 苦杏仁行业发展历程</w:t>
      </w:r>
      <w:r>
        <w:rPr>
          <w:rFonts w:hint="eastAsia"/>
        </w:rPr>
        <w:br/>
      </w:r>
      <w:r>
        <w:rPr>
          <w:rFonts w:hint="eastAsia"/>
        </w:rPr>
        <w:t>　　第四节 苦杏仁产业链分析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国际苦杏仁行业发展态势分析</w:t>
      </w:r>
      <w:r>
        <w:rPr>
          <w:rFonts w:hint="eastAsia"/>
        </w:rPr>
        <w:br/>
      </w:r>
      <w:r>
        <w:rPr>
          <w:rFonts w:hint="eastAsia"/>
        </w:rPr>
        <w:t>　　第一节 国际苦杏仁行业总体情况</w:t>
      </w:r>
      <w:r>
        <w:rPr>
          <w:rFonts w:hint="eastAsia"/>
        </w:rPr>
        <w:br/>
      </w:r>
      <w:r>
        <w:rPr>
          <w:rFonts w:hint="eastAsia"/>
        </w:rPr>
        <w:t>　　第二节 苦杏仁行业重点市场分析</w:t>
      </w:r>
      <w:r>
        <w:rPr>
          <w:rFonts w:hint="eastAsia"/>
        </w:rPr>
        <w:br/>
      </w:r>
      <w:r>
        <w:rPr>
          <w:rFonts w:hint="eastAsia"/>
        </w:rPr>
        <w:t>　　第三节 国际苦杏仁行业发展前景预测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中国苦杏仁行业发展环境分析</w:t>
      </w:r>
      <w:r>
        <w:rPr>
          <w:rFonts w:hint="eastAsia"/>
        </w:rPr>
        <w:br/>
      </w:r>
      <w:r>
        <w:rPr>
          <w:rFonts w:hint="eastAsia"/>
        </w:rPr>
        <w:t>　　第一节 苦杏仁行业经济环境分析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苦杏仁行业政策环境分析</w:t>
      </w:r>
      <w:r>
        <w:rPr>
          <w:rFonts w:hint="eastAsia"/>
        </w:rPr>
        <w:br/>
      </w:r>
      <w:r>
        <w:rPr>
          <w:rFonts w:hint="eastAsia"/>
        </w:rPr>
        <w:t>　　　　一、苦杏仁行业相关政策</w:t>
      </w:r>
      <w:r>
        <w:rPr>
          <w:rFonts w:hint="eastAsia"/>
        </w:rPr>
        <w:br/>
      </w:r>
      <w:r>
        <w:rPr>
          <w:rFonts w:hint="eastAsia"/>
        </w:rPr>
        <w:t>　　　　二、苦杏仁行业相关标准</w:t>
      </w:r>
      <w:r>
        <w:rPr>
          <w:rFonts w:hint="eastAsia"/>
        </w:rPr>
        <w:br/>
      </w:r>
      <w:r>
        <w:rPr>
          <w:rFonts w:hint="eastAsia"/>
        </w:rPr>
        <w:t>　　第三节 苦杏仁行业技术环境分析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苦杏仁行业技术发展现状及趋势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当前我国苦杏仁技术发展现状</w:t>
      </w:r>
      <w:r>
        <w:rPr>
          <w:rFonts w:hint="eastAsia"/>
        </w:rPr>
        <w:br/>
      </w:r>
      <w:r>
        <w:rPr>
          <w:rFonts w:hint="eastAsia"/>
        </w:rPr>
        <w:t>　　第二节 中外苦杏仁技术差距及产生差距的主要原因分析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提高我国苦杏仁技术的对策</w:t>
      </w:r>
      <w:r>
        <w:rPr>
          <w:rFonts w:hint="eastAsia"/>
        </w:rPr>
        <w:br/>
      </w:r>
      <w:r>
        <w:rPr>
          <w:rFonts w:hint="eastAsia"/>
        </w:rPr>
        <w:t>　　第四节 我国苦杏仁研发、设计发展趋势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中国苦杏仁行业市场供需状况分析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中国苦杏仁行业市场规模情况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中国苦杏仁行业盈利情况分析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中国苦杏仁行业市场需求状况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一、2019-2024年苦杏仁行业市场需求情况</w:t>
      </w:r>
      <w:r>
        <w:rPr>
          <w:rFonts w:hint="eastAsia"/>
        </w:rPr>
        <w:br/>
      </w:r>
      <w:r>
        <w:rPr>
          <w:rFonts w:hint="eastAsia"/>
        </w:rPr>
        <w:t>　　　　二、苦杏仁行业市场需求特点分析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三、2024-2030年苦杏仁行业市场需求预测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中国苦杏仁行业市场供给状况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一、2019-2024年苦杏仁行业市场供给情况</w:t>
      </w:r>
      <w:r>
        <w:rPr>
          <w:rFonts w:hint="eastAsia"/>
        </w:rPr>
        <w:br/>
      </w:r>
      <w:r>
        <w:rPr>
          <w:rFonts w:hint="eastAsia"/>
        </w:rPr>
        <w:t>　　　　二、苦杏仁行业市场供给特点分析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三、2024-2030年苦杏仁行业市场供给预测</w:t>
      </w:r>
      <w:r>
        <w:rPr>
          <w:rFonts w:hint="eastAsia"/>
        </w:rPr>
        <w:br/>
      </w:r>
      <w:r>
        <w:rPr>
          <w:rFonts w:hint="eastAsia"/>
        </w:rPr>
        <w:t>　　第五节 苦杏仁行业市场供需平衡状况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中国苦杏仁行业进出口情况分析</w:t>
      </w:r>
      <w:r>
        <w:rPr>
          <w:rFonts w:hint="eastAsia"/>
        </w:rPr>
        <w:br/>
      </w:r>
      <w:r>
        <w:rPr>
          <w:rFonts w:hint="eastAsia"/>
        </w:rPr>
        <w:t>　　第一节 苦杏仁行业出口情况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一、2019-2024年苦杏仁行业出口情况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二、2024-2030年苦杏仁行业出口情况预测</w:t>
      </w:r>
      <w:r>
        <w:rPr>
          <w:rFonts w:hint="eastAsia"/>
        </w:rPr>
        <w:br/>
      </w:r>
      <w:r>
        <w:rPr>
          <w:rFonts w:hint="eastAsia"/>
        </w:rPr>
        <w:t>　　第二节 苦杏仁行业进口情况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一、2019-2024年苦杏仁行业进口情况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二、2024-2030年苦杏仁行业进口情况预测</w:t>
      </w:r>
      <w:r>
        <w:rPr>
          <w:rFonts w:hint="eastAsia"/>
        </w:rPr>
        <w:br/>
      </w:r>
      <w:r>
        <w:rPr>
          <w:rFonts w:hint="eastAsia"/>
        </w:rPr>
        <w:t>　　第三节 苦杏仁行业进出口面临的挑战及对策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中国苦杏仁行业重点区域市场分析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苦杏仁行业区域市场分布情况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中国苦杏仁行业产品价格监测</w:t>
      </w:r>
      <w:r>
        <w:rPr>
          <w:rFonts w:hint="eastAsia"/>
        </w:rPr>
        <w:br/>
      </w:r>
      <w:r>
        <w:rPr>
          <w:rFonts w:hint="eastAsia"/>
        </w:rPr>
        <w:t>　　　　一、苦杏仁市场价格特征</w:t>
      </w:r>
      <w:r>
        <w:rPr>
          <w:rFonts w:hint="eastAsia"/>
        </w:rPr>
        <w:br/>
      </w:r>
      <w:r>
        <w:rPr>
          <w:rFonts w:hint="eastAsia"/>
        </w:rPr>
        <w:t>　　　　二、当前苦杏仁市场价格评述</w:t>
      </w:r>
      <w:r>
        <w:rPr>
          <w:rFonts w:hint="eastAsia"/>
        </w:rPr>
        <w:br/>
      </w:r>
      <w:r>
        <w:rPr>
          <w:rFonts w:hint="eastAsia"/>
        </w:rPr>
        <w:t>　　　　三、影响苦杏仁市场价格因素分析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四、未来苦杏仁市场价格走势预测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苦杏仁行业上、下游市场分析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苦杏仁行业上游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苦杏仁行业下游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苦杏仁行业重点企业发展调研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承德露兴杏仁加工有限责任公司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承德双滦利民杏仁加工有限公司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北京芬帝食品有限公司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凌源市杏仁加工厂分厂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会宁县金鑫杏产品有限公司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苦杏仁行业风险及对策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2024-2030年苦杏仁行业发展环境分析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2024-2030年苦杏仁行业投资特性分析</w:t>
      </w:r>
      <w:r>
        <w:rPr>
          <w:rFonts w:hint="eastAsia"/>
        </w:rPr>
        <w:br/>
      </w:r>
      <w:r>
        <w:rPr>
          <w:rFonts w:hint="eastAsia"/>
        </w:rPr>
        <w:t>　　　　一、苦杏仁行业进入壁垒</w:t>
      </w:r>
      <w:r>
        <w:rPr>
          <w:rFonts w:hint="eastAsia"/>
        </w:rPr>
        <w:br/>
      </w:r>
      <w:r>
        <w:rPr>
          <w:rFonts w:hint="eastAsia"/>
        </w:rPr>
        <w:t>　　　　二、苦杏仁行业盈利模式</w:t>
      </w:r>
      <w:r>
        <w:rPr>
          <w:rFonts w:hint="eastAsia"/>
        </w:rPr>
        <w:br/>
      </w:r>
      <w:r>
        <w:rPr>
          <w:rFonts w:hint="eastAsia"/>
        </w:rPr>
        <w:t>　　　　三、苦杏仁行业盈利因素</w:t>
      </w:r>
      <w:r>
        <w:rPr>
          <w:rFonts w:hint="eastAsia"/>
        </w:rPr>
        <w:br/>
      </w:r>
      <w:r>
        <w:rPr>
          <w:rFonts w:hint="eastAsia"/>
        </w:rPr>
        <w:t>　　第三节 苦杏仁行业“波特五力模型”分析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2024-2030年苦杏仁行业风险及对策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苦杏仁行业发展及竞争策略分析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2024-2030年苦杏仁行业发展战略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2024-2030年苦杏仁企业竞争策略分析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一、提高我国苦杏仁企业核心竞争力的对策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二、影响苦杏仁企业核心竞争力的因素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三、提高苦杏仁企业竞争力的策略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对我国苦杏仁品牌的战略思考</w:t>
      </w:r>
      <w:r>
        <w:rPr>
          <w:rFonts w:hint="eastAsia"/>
        </w:rPr>
        <w:br/>
      </w:r>
      <w:r>
        <w:rPr>
          <w:rFonts w:hint="eastAsia"/>
        </w:rPr>
        <w:t>　　　　一、苦杏仁实施品牌战略的意义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二、我国苦杏仁企业的品牌战略</w:t>
      </w:r>
      <w:r>
        <w:rPr>
          <w:rFonts w:hint="eastAsia"/>
        </w:rPr>
        <w:br/>
      </w:r>
      <w:r>
        <w:rPr>
          <w:rFonts w:hint="eastAsia"/>
        </w:rPr>
        <w:t>　　　　三、苦杏仁品牌战略管理的策略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苦杏仁行业发展前景及投资建议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2024-2030年苦杏仁行业市场前景展望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2024-2030年苦杏仁行业融资环境分析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苦杏仁项目投资建议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三、苦杏仁项目注意事项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[中-智林-]苦杏仁行业重点客户战略实施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2019-2024年中国苦杏仁市场规模及增长情况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2019-2024年中国苦杏仁行业市场供给及增长趋势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2024-2030年中国苦杏仁行业市场供给预测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2019-2024年中国苦杏仁行业市场需求及增长情况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2024-2030年中国苦杏仁行业市场需求预测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2019-2024年中国苦杏仁行业利润及增长情况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407e2d1284fd6" w:history="1">
        <w:r>
          <w:rPr>
            <w:rStyle w:val="Hyperlink"/>
          </w:rPr>
          <w:t>2024-2030年中国苦杏仁市场现状全面调研与发展趋势报告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407e2d1284fd6" w:history="1">
        <w:r>
          <w:rPr>
            <w:rStyle w:val="Hyperlink"/>
          </w:rPr>
          <w:t>https://www.20087.com/8/70/KuXingRenFaZhanQuShiYuCe.html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6e3686c5e45f1" w:history="1">
      <w:r>
        <w:rPr>
          <w:rStyle w:val="Hyperlink"/>
        </w:rPr>
        <w:t>2024-2030年中国苦杏仁市场现状全面调研与发展趋势报告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KuXingRenFaZhanQuShiYuCe.html" TargetMode="External" Id="R8d7407e2d128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KuXingRenFaZhanQuShiYuCe.html" TargetMode="External" Id="R0da6e3686c5e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2024-03-02T07:35:00Z</dcterms:created>
  <dcterms:modified xsi:type="dcterms:W3CDTF">2024-03-02T08:35:00Z</dcterms:modified>
  <dc:subject>2024-2030年中国苦杏仁市场现状全面调研与发展趋势报告</dc:subject>
  <dc:title>2024-2030年中国苦杏仁市场现状全面调研与发展趋势报告</dc:title>
  <cp:keywords>2024-2030年中国苦杏仁市场现状全面调研与发展趋势报告</cp:keywords>
  <dc:description>2024-2030年中国苦杏仁市场现状全面调研与发展趋势报告</dc:description>
</cp:coreProperties>
</file>