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f7f37edd4f8a" w:history="1">
              <w:r>
                <w:rPr>
                  <w:rStyle w:val="Hyperlink"/>
                </w:rPr>
                <w:t>中国营养保健食品行业发展调研与市场前景预测报告（2025-2031年）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f7f37edd4f8a" w:history="1">
              <w:r>
                <w:rPr>
                  <w:rStyle w:val="Hyperlink"/>
                </w:rPr>
                <w:t>中国营养保健食品行业发展调研与市场前景预测报告（2025-2031年）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f7f37edd4f8a" w:history="1">
                <w:r>
                  <w:rPr>
                    <w:rStyle w:val="Hyperlink"/>
                  </w:rPr>
                  <w:t>https://www.20087.com/M_ShiPinYinLiao/0A/YingYangBaoJianShiPinChanYeXianZhuangYuFaZhanQianJing.html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食品在全球范围内受到广泛关注，随着人们对健康生活方式的追求和老龄化社会的到来，市场需求持续扩大。近年来，营养保健食品的产品种类不断丰富，涵盖维生素补充剂、蛋白质粉、益生菌、植物提取物等多个细分领域。同时，科学研究的深入为营养保健食品的功效提供了更多证据支持，增强了消费者信心。</w:t>
      </w:r>
      <w:r>
        <w:rPr>
          <w:rFonts w:hint="eastAsia"/>
        </w:rPr>
        <w:br/>
      </w:r>
      <w:r>
        <w:rPr>
          <w:rFonts w:hint="eastAsia"/>
        </w:rPr>
        <w:t>　　未来，营养保健食品行业将更加注重科学验证和个性化定制。随着基因组学和代谢组学的发展，基于个人基因特征和生活习惯的定制化营养方案将成为趋势。同时，随着消费者健康意识的提高，对产品安全性和有效性的监管将更加严格，推动行业标准的提升。此外，线上销售平台和社交媒体营销的兴起，将进一步拓展营养保健食品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f7f37edd4f8a" w:history="1">
        <w:r>
          <w:rPr>
            <w:rStyle w:val="Hyperlink"/>
          </w:rPr>
          <w:t>中国营养保健食品行业发展调研与市场前景预测报告（2025-2031年）</w:t>
        </w:r>
      </w:hyperlink>
      <w:r>
        <w:rPr>
          <w:rFonts w:hint="eastAsia"/>
        </w:rPr>
        <w:t>》基于科学的市场调研与数据分析，全面解析了营养保健食品行业的市场规模、市场需求及发展现状。报告深入探讨了营养保健食品产业链结构、细分市场特点及技术发展方向，并结合宏观经济环境与消费者需求变化，对营养保健食品行业前景与未来趋势进行了科学预测，揭示了潜在增长空间。通过对营养保健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2024-2025年国际营养保健食品行业市场发展分析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2024-2025年世界营养保健食品市场监管分析</w:t>
      </w:r>
      <w:r>
        <w:rPr>
          <w:rFonts w:hint="eastAsia"/>
        </w:rPr>
        <w:br/>
      </w:r>
      <w:r>
        <w:rPr>
          <w:rFonts w:hint="eastAsia"/>
        </w:rPr>
        <w:t>　　　　一、归属于食品监管</w:t>
      </w:r>
      <w:r>
        <w:rPr>
          <w:rFonts w:hint="eastAsia"/>
        </w:rPr>
        <w:br/>
      </w:r>
      <w:r>
        <w:rPr>
          <w:rFonts w:hint="eastAsia"/>
        </w:rPr>
        <w:t>　　　　二、以药品类监管</w:t>
      </w:r>
      <w:r>
        <w:rPr>
          <w:rFonts w:hint="eastAsia"/>
        </w:rPr>
        <w:br/>
      </w:r>
      <w:r>
        <w:rPr>
          <w:rFonts w:hint="eastAsia"/>
        </w:rPr>
        <w:t>　　　　三、建立完整的第三类产品管理制度</w:t>
      </w:r>
      <w:r>
        <w:rPr>
          <w:rFonts w:hint="eastAsia"/>
        </w:rPr>
        <w:br/>
      </w:r>
      <w:r>
        <w:rPr>
          <w:rFonts w:hint="eastAsia"/>
        </w:rPr>
        <w:t>　　第二节 2024-2025年日本营养保健食品的细分化管理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2024-2025年世界其它地区营养保健食品发展及动态分析</w:t>
      </w:r>
      <w:r>
        <w:rPr>
          <w:rFonts w:hint="eastAsia"/>
        </w:rPr>
        <w:br/>
      </w:r>
      <w:r>
        <w:rPr>
          <w:rFonts w:hint="eastAsia"/>
        </w:rPr>
        <w:t>　　　　一、美国营养药品和保健食品现状</w:t>
      </w:r>
      <w:r>
        <w:rPr>
          <w:rFonts w:hint="eastAsia"/>
        </w:rPr>
        <w:br/>
      </w:r>
      <w:r>
        <w:rPr>
          <w:rFonts w:hint="eastAsia"/>
        </w:rPr>
        <w:t>　　　　二、韩国开发营养保健食品概况</w:t>
      </w:r>
      <w:r>
        <w:rPr>
          <w:rFonts w:hint="eastAsia"/>
        </w:rPr>
        <w:br/>
      </w:r>
      <w:r>
        <w:rPr>
          <w:rFonts w:hint="eastAsia"/>
        </w:rPr>
        <w:t>　　　　三、加拿大营养保健食品行业发展现状</w:t>
      </w:r>
      <w:r>
        <w:rPr>
          <w:rFonts w:hint="eastAsia"/>
        </w:rPr>
        <w:br/>
      </w:r>
      <w:r>
        <w:rPr>
          <w:rFonts w:hint="eastAsia"/>
        </w:rPr>
        <w:t>　　　　三、大豆---国际保健食品市场新宠</w:t>
      </w:r>
      <w:r>
        <w:rPr>
          <w:rFonts w:hint="eastAsia"/>
        </w:rPr>
        <w:br/>
      </w:r>
      <w:r>
        <w:rPr>
          <w:rFonts w:hint="eastAsia"/>
        </w:rPr>
        <w:t>　　第四节 2025-2031年世界营养保健食品市场发展趋势探析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2024-2025年中国营养保健食品政策环境分析</w:t>
      </w:r>
      <w:r>
        <w:rPr>
          <w:rFonts w:hint="eastAsia"/>
        </w:rPr>
        <w:br/>
      </w:r>
      <w:r>
        <w:rPr>
          <w:rFonts w:hint="eastAsia"/>
        </w:rPr>
        <w:t>　　　　一、《保健食品管理办法》</w:t>
      </w:r>
      <w:r>
        <w:rPr>
          <w:rFonts w:hint="eastAsia"/>
        </w:rPr>
        <w:br/>
      </w:r>
      <w:r>
        <w:rPr>
          <w:rFonts w:hint="eastAsia"/>
        </w:rPr>
        <w:t>　　　　二、保健（功能）食品通用标准</w:t>
      </w:r>
      <w:r>
        <w:rPr>
          <w:rFonts w:hint="eastAsia"/>
        </w:rPr>
        <w:br/>
      </w:r>
      <w:r>
        <w:rPr>
          <w:rFonts w:hint="eastAsia"/>
        </w:rPr>
        <w:t>　　　　三、《保健食品检验与评价技术规范》</w:t>
      </w:r>
      <w:r>
        <w:rPr>
          <w:rFonts w:hint="eastAsia"/>
        </w:rPr>
        <w:br/>
      </w:r>
      <w:r>
        <w:rPr>
          <w:rFonts w:hint="eastAsia"/>
        </w:rPr>
        <w:t>　　第三节 2024-2025年中国营养保健食品社会环境分析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一、经济成长带动消费升级</w:t>
      </w:r>
      <w:r>
        <w:rPr>
          <w:rFonts w:hint="eastAsia"/>
        </w:rPr>
        <w:br/>
      </w:r>
      <w:r>
        <w:rPr>
          <w:rFonts w:hint="eastAsia"/>
        </w:rPr>
        <w:t>　　　　二、人口城市化创造巨大的需求</w:t>
      </w:r>
      <w:r>
        <w:rPr>
          <w:rFonts w:hint="eastAsia"/>
        </w:rPr>
        <w:br/>
      </w:r>
      <w:r>
        <w:rPr>
          <w:rFonts w:hint="eastAsia"/>
        </w:rPr>
        <w:t>　　　　三、消费观念变化拉动需求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2024-2025年中国营养保健食品行业运行情况分析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2024-2025年中国营养保健食品发展与需求现状分析</w:t>
      </w:r>
      <w:r>
        <w:rPr>
          <w:rFonts w:hint="eastAsia"/>
        </w:rPr>
        <w:br/>
      </w:r>
      <w:r>
        <w:rPr>
          <w:rFonts w:hint="eastAsia"/>
        </w:rPr>
        <w:t>　　　　一、保健食品的功能种类分布与功能因子</w:t>
      </w:r>
      <w:r>
        <w:rPr>
          <w:rFonts w:hint="eastAsia"/>
        </w:rPr>
        <w:br/>
      </w:r>
      <w:r>
        <w:rPr>
          <w:rFonts w:hint="eastAsia"/>
        </w:rPr>
        <w:t>　　　　二、保健食品发展现状</w:t>
      </w:r>
      <w:r>
        <w:rPr>
          <w:rFonts w:hint="eastAsia"/>
        </w:rPr>
        <w:br/>
      </w:r>
      <w:r>
        <w:rPr>
          <w:rFonts w:hint="eastAsia"/>
        </w:rPr>
        <w:t>　　　　三、保健食品需求状况</w:t>
      </w:r>
      <w:r>
        <w:rPr>
          <w:rFonts w:hint="eastAsia"/>
        </w:rPr>
        <w:br/>
      </w:r>
      <w:r>
        <w:rPr>
          <w:rFonts w:hint="eastAsia"/>
        </w:rPr>
        <w:t>　　第二节 2024-2025年中国营养保健食品市场运行动态分析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一、蜂胶：新近最流行的营养保健品</w:t>
      </w:r>
      <w:r>
        <w:rPr>
          <w:rFonts w:hint="eastAsia"/>
        </w:rPr>
        <w:br/>
      </w:r>
      <w:r>
        <w:rPr>
          <w:rFonts w:hint="eastAsia"/>
        </w:rPr>
        <w:t>　　　　二、保健食品行业进入严管时代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三、纽崔莱营养保健食品的七十大优势</w:t>
      </w:r>
      <w:r>
        <w:rPr>
          <w:rFonts w:hint="eastAsia"/>
        </w:rPr>
        <w:br/>
      </w:r>
      <w:r>
        <w:rPr>
          <w:rFonts w:hint="eastAsia"/>
        </w:rPr>
        <w:t>　　第三节 2024-2025年中国营养保健食品管理的对策建议</w:t>
      </w:r>
      <w:r>
        <w:rPr>
          <w:rFonts w:hint="eastAsia"/>
        </w:rPr>
        <w:br/>
      </w:r>
      <w:r>
        <w:rPr>
          <w:rFonts w:hint="eastAsia"/>
        </w:rPr>
        <w:t>　　　　一、虚假、夸大宣传造成消费者对保健品信任程度降低</w:t>
      </w:r>
      <w:r>
        <w:rPr>
          <w:rFonts w:hint="eastAsia"/>
        </w:rPr>
        <w:br/>
      </w:r>
      <w:r>
        <w:rPr>
          <w:rFonts w:hint="eastAsia"/>
        </w:rPr>
        <w:t>　　　　二、低水平重复现象严</w:t>
      </w:r>
      <w:r>
        <w:rPr>
          <w:rFonts w:hint="eastAsia"/>
        </w:rPr>
        <w:br/>
      </w:r>
      <w:r>
        <w:rPr>
          <w:rFonts w:hint="eastAsia"/>
        </w:rPr>
        <w:t>　　　　三、管理法规不完善</w:t>
      </w:r>
      <w:r>
        <w:rPr>
          <w:rFonts w:hint="eastAsia"/>
        </w:rPr>
        <w:br/>
      </w:r>
      <w:r>
        <w:rPr>
          <w:rFonts w:hint="eastAsia"/>
        </w:rPr>
        <w:t>　　　　四、假冒伪劣保健品泛滥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2024-2025年中国营养保健食品消费市场调查分析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二、营养保健食品消费者消费行为分析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三、营养保健食品消费群体分析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2024-2025年中国营养保健食品消费者市场分析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一、中老年营养保健食品市场发展分析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二、女性营养保健食品市场发展状况分析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三、儿童青少年营养保健食品市场发展状况分析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2024-2025年中国营养保健食品市场营销策略分析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2024-2025年中国营养保健食品市场主要经营策略分析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一、营养保健食品形象的树立</w:t>
      </w:r>
      <w:r>
        <w:rPr>
          <w:rFonts w:hint="eastAsia"/>
        </w:rPr>
        <w:br/>
      </w:r>
      <w:r>
        <w:rPr>
          <w:rFonts w:hint="eastAsia"/>
        </w:rPr>
        <w:t>　　　　二、营养保健食品的市场定位</w:t>
      </w:r>
      <w:r>
        <w:rPr>
          <w:rFonts w:hint="eastAsia"/>
        </w:rPr>
        <w:br/>
      </w:r>
      <w:r>
        <w:rPr>
          <w:rFonts w:hint="eastAsia"/>
        </w:rPr>
        <w:t>　　　　三、营养保健食品的功能效果</w:t>
      </w:r>
      <w:r>
        <w:rPr>
          <w:rFonts w:hint="eastAsia"/>
        </w:rPr>
        <w:br/>
      </w:r>
      <w:r>
        <w:rPr>
          <w:rFonts w:hint="eastAsia"/>
        </w:rPr>
        <w:t>　　第二节 2024-2025年中国营养保健食品产业销售渠道分析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t>　　第三节 2024-2025年中国保健食品营销战略四大致命误解分析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2024-2025年中国营养保健食品行业竞争情况分析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一、营养保健食品产品类别竞争程度分析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2024-2025年中国营养保健食品行业竞争结构分析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一、行业的重要省份分布概况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2024-2025年中国营养保健食品重点企业竞争力分析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南京九蜂堂蜂产品有限公司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深圳市博康保健品有限公司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2025-2031年中国营养保健食品行业运行前景预测分析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一、公众自我保健意识加强推动产业发展</w:t>
      </w:r>
      <w:r>
        <w:rPr>
          <w:rFonts w:hint="eastAsia"/>
        </w:rPr>
        <w:br/>
      </w:r>
      <w:r>
        <w:rPr>
          <w:rFonts w:hint="eastAsia"/>
        </w:rPr>
        <w:t>　　　　二、医疗体制改革对产业发展起到助推作用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一、中国营养保健食品种类供需预测分析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二、中国营养保健食品潜在消费者发展趋势预测分析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三、中国营养保健食品价格发展趋势预测分析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2025-2031年中国营养保健食品行业投资机会分析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2025-2031年中国营养保健食品行业投资风险预警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2025-2031年营养保健食品投资战略研究</w:t>
      </w:r>
      <w:r>
        <w:rPr>
          <w:rFonts w:hint="eastAsia"/>
        </w:rPr>
        <w:br/>
      </w:r>
      <w:r>
        <w:rPr>
          <w:rFonts w:hint="eastAsia"/>
        </w:rPr>
        <w:t>　　第一节 营养保健食品行业发展战略研究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对中国营养保健食品品牌的战略思考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四、中国营养保健食品企业的品牌战略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2025-2031年营养保健食品投资风险及控制策略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2025-2031年中国营养保健食品行业发展策略及投资建议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营养保健食品行业发展策略分析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中⋅智⋅林⋅营养保健食品行业市场的重点客户战略实施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2024-2025年我国全社会固定投资额走势图（2014-2015年不含农户）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卫材（苏州）制药有限公司负债情况图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卫材（苏州）制药有限公司成长能力指标走势图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f7f37edd4f8a" w:history="1">
        <w:r>
          <w:rPr>
            <w:rStyle w:val="Hyperlink"/>
          </w:rPr>
          <w:t>中国营养保健食品行业发展调研与市场前景预测报告（2025-2031年）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f7f37edd4f8a" w:history="1">
        <w:r>
          <w:rPr>
            <w:rStyle w:val="Hyperlink"/>
          </w:rPr>
          <w:t>https://www.20087.com/M_ShiPinYinLiao/0A/YingYangBaoJianShiPinChanYeXianZhuangYuFaZhanQianJing.html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保健品排名前十名产品、缘嘉缘活细胞营养保健食品、增强免疫力的保健食品、营养保健食品需要特殊食品许可证吗、未来大健康产业发展趋势、营养保健食品都有哪些、保健品厂家联系方式、营养保健食品和保健品有啥区别、全营养类的医学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0f8fb50b64ba0" w:history="1">
      <w:r>
        <w:rPr>
          <w:rStyle w:val="Hyperlink"/>
        </w:rPr>
        <w:t>中国营养保健食品行业发展调研与市场前景预测报告（2025-2031年）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A/YingYangBaoJianShiPinChanYeXianZhuangYuFaZhanQianJing.html" TargetMode="External" Id="R27ddf7f37edd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A/YingYangBaoJianShiPinChanYeXianZhuangYuFaZhanQianJing.html" TargetMode="External" Id="Rf8b0f8fb50b6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2024-12-17T00:55:00Z</dcterms:created>
  <dcterms:modified xsi:type="dcterms:W3CDTF">2024-12-17T01:55:00Z</dcterms:modified>
  <dc:subject>中国营养保健食品行业发展调研与市场前景预测报告（2025-2031年）</dc:subject>
  <dc:title>中国营养保健食品行业发展调研与市场前景预测报告（2025-2031年）</dc:title>
  <cp:keywords>中国营养保健食品行业发展调研与市场前景预测报告（2025-2031年）</cp:keywords>
  <dc:description>中国营养保健食品行业发展调研与市场前景预测报告（2025-2031年）</dc:description>
</cp:coreProperties>
</file>