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36002e5e1441e" w:history="1">
              <w:r>
                <w:rPr>
                  <w:rStyle w:val="Hyperlink"/>
                </w:rPr>
                <w:t>2024-2030年中国转基因水果市场现状调研与发展前景报告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36002e5e1441e" w:history="1">
              <w:r>
                <w:rPr>
                  <w:rStyle w:val="Hyperlink"/>
                </w:rPr>
                <w:t>2024-2030年中国转基因水果市场现状调研与发展前景报告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36002e5e1441e" w:history="1">
                <w:r>
                  <w:rPr>
                    <w:rStyle w:val="Hyperlink"/>
                  </w:rPr>
                  <w:t>https://www.20087.com/0/61/ZhuanJiYinShuiGuoFaZhanQianJingFenXi.html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水果是通过基因工程技术改良的水果品种，这些品种通常具有抗病虫害、耐贮藏、高产量等特点。近年来，随着基因编辑技术的进步，如CRISPR-Cas9技术的应用，科学家能够更加精确地修改植物基因，培育出具有特定性状的新品种。市场上，转基因水果的接受程度因地区而异，部分地区由于消费者对食品安全和环境影响的担忧而持谨慎态度。不过，一些转基因水果品种已经获得了监管机构的批准，如抗虫害的苹果、抗褐变的香蕉等。</w:t>
      </w:r>
      <w:r>
        <w:rPr>
          <w:rFonts w:hint="eastAsia"/>
        </w:rPr>
        <w:br/>
      </w:r>
      <w:r>
        <w:rPr>
          <w:rFonts w:hint="eastAsia"/>
        </w:rPr>
        <w:t>　　未来，转基因水果的发展将更加注重提高营养价值和改善口感。一方面，随着人们对健康饮食的追求，转基因水果将被培育出含有更高营养价值的品种，如富含抗氧化剂、维生素等成分。另一方面，随着技术的进步，转基因水果将更加注重改善口感和外观，使其更加符合消费者的偏好。此外，随着消费者对可持续农业的支持，转基因水果将更多地采用环境友好的种植方式，减少农药使用，提高种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36002e5e1441e" w:history="1">
        <w:r>
          <w:rPr>
            <w:rStyle w:val="Hyperlink"/>
          </w:rPr>
          <w:t>2024-2030年中国转基因水果市场现状调研与发展前景报告</w:t>
        </w:r>
      </w:hyperlink>
      <w:r>
        <w:rPr>
          <w:rFonts w:hint="eastAsia"/>
        </w:rPr>
        <w:t>》在多年转基因水果行业研究结论的基础上，结合中国转基因水果行业市场的发展现状，通过资深研究团队对转基因水果市场各类资讯进行整理分析，并依托国家权威数据资源和长期市场监测的数据库，对转基因水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636002e5e1441e" w:history="1">
        <w:r>
          <w:rPr>
            <w:rStyle w:val="Hyperlink"/>
          </w:rPr>
          <w:t>2024-2030年中国转基因水果市场现状调研与发展前景报告</w:t>
        </w:r>
      </w:hyperlink>
      <w:r>
        <w:rPr>
          <w:rFonts w:hint="eastAsia"/>
        </w:rPr>
        <w:t>可以帮助投资者准确把握转基因水果行业的市场现状，为投资者进行投资作出转基因水果行业前景预判，挖掘转基因水果行业投资价值，同时提出转基因水果行业投资策略、营销策略等方面的建议。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转基因水果产业概述</w:t>
      </w:r>
      <w:r>
        <w:rPr>
          <w:rFonts w:hint="eastAsia"/>
        </w:rPr>
        <w:br/>
      </w:r>
      <w:r>
        <w:rPr>
          <w:rFonts w:hint="eastAsia"/>
        </w:rPr>
        <w:t>　　第一节 转基因水果定义</w:t>
      </w:r>
      <w:r>
        <w:rPr>
          <w:rFonts w:hint="eastAsia"/>
        </w:rPr>
        <w:br/>
      </w:r>
      <w:r>
        <w:rPr>
          <w:rFonts w:hint="eastAsia"/>
        </w:rPr>
        <w:t>　　第二节 转基因水果行业特点</w:t>
      </w:r>
      <w:r>
        <w:rPr>
          <w:rFonts w:hint="eastAsia"/>
        </w:rPr>
        <w:br/>
      </w:r>
      <w:r>
        <w:rPr>
          <w:rFonts w:hint="eastAsia"/>
        </w:rPr>
        <w:t>　　第三节 转基因水果产业链分析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2023-2024年中国转基因水果行业运行环境分析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中国转基因水果运行经济环境分析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中国转基因水果产业政策环境分析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一、转基因水果行业监管体制</w:t>
      </w:r>
      <w:r>
        <w:rPr>
          <w:rFonts w:hint="eastAsia"/>
        </w:rPr>
        <w:br/>
      </w:r>
      <w:r>
        <w:rPr>
          <w:rFonts w:hint="eastAsia"/>
        </w:rPr>
        <w:t>　　　　二、转基因水果行业主要法规</w:t>
      </w:r>
      <w:r>
        <w:rPr>
          <w:rFonts w:hint="eastAsia"/>
        </w:rPr>
        <w:br/>
      </w:r>
      <w:r>
        <w:rPr>
          <w:rFonts w:hint="eastAsia"/>
        </w:rPr>
        <w:t>　　　　三、主要转基因水果产业政策</w:t>
      </w:r>
      <w:r>
        <w:rPr>
          <w:rFonts w:hint="eastAsia"/>
        </w:rPr>
        <w:br/>
      </w:r>
      <w:r>
        <w:rPr>
          <w:rFonts w:hint="eastAsia"/>
        </w:rPr>
        <w:t>　　第三节 中国转基因水果产业社会环境分析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国外转基因水果行业发展态势分析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国外转基因水果市场发展现状分析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国外主要国家转基因水果市场现状</w:t>
      </w:r>
      <w:r>
        <w:rPr>
          <w:rFonts w:hint="eastAsia"/>
        </w:rPr>
        <w:br/>
      </w:r>
      <w:r>
        <w:rPr>
          <w:rFonts w:hint="eastAsia"/>
        </w:rPr>
        <w:t>　　第三节 国外转基因水果行业发展趋势预测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中国转基因水果行业市场分析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2019-2024年中国转基因水果行业规模情况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2019-2024年中国转基因水果市场规模情况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2019-2024年中国转基因水果行业盈利情况分析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2019-2024年中国转基因水果市场需求状况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2019-2024年中国转基因水果行业市场供给状况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2019-2024年转基因水果行业市场供需平衡状况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中国重点地区转基因水果行业市场调研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中国转基因水果行业价格走势及影响因素分析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国内转基因水果行业价格回顾</w:t>
      </w:r>
      <w:r>
        <w:rPr>
          <w:rFonts w:hint="eastAsia"/>
        </w:rPr>
        <w:br/>
      </w:r>
      <w:r>
        <w:rPr>
          <w:rFonts w:hint="eastAsia"/>
        </w:rPr>
        <w:t>　　第二节 国内转基因水果行业价格走势预测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国内转基因水果行业价格影响因素分析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中国转基因水果行业客户调研</w:t>
      </w:r>
      <w:r>
        <w:rPr>
          <w:rFonts w:hint="eastAsia"/>
        </w:rPr>
        <w:br/>
      </w:r>
      <w:r>
        <w:rPr>
          <w:rFonts w:hint="eastAsia"/>
        </w:rPr>
        <w:t>　　　　一、转基因水果行业客户偏好调查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二、客户对转基因水果品牌的首要认知渠道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三、转基因水果品牌忠诚度调查</w:t>
      </w:r>
      <w:r>
        <w:rPr>
          <w:rFonts w:hint="eastAsia"/>
        </w:rPr>
        <w:br/>
      </w:r>
      <w:r>
        <w:rPr>
          <w:rFonts w:hint="eastAsia"/>
        </w:rPr>
        <w:t>　　　　四、转基因水果行业客户消费理念调研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中国转基因水果行业竞争格局分析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2024年转基因水果行业集中度分析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一、转基因水果市场集中度分析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二、转基因水果企业集中度分析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2023-2024年转基因水果行业竞争格局分析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一、转基因水果行业竞争策略分析</w:t>
      </w:r>
      <w:r>
        <w:rPr>
          <w:rFonts w:hint="eastAsia"/>
        </w:rPr>
        <w:br/>
      </w:r>
      <w:r>
        <w:rPr>
          <w:rFonts w:hint="eastAsia"/>
        </w:rPr>
        <w:t>　　　　二、转基因水果行业竞争格局展望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三、我国转基因水果市场竞争趋势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转基因水果行业重点企业发展调研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转基因水果行业企业经营策略研究分析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转基因水果企业多样化经营策略分析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一、转基因水果企业多样化经营情况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二、现行转基因水果行业多样化经营的方向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大型转基因水果企业集团未来发展策略分析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对中小转基因水果企业生产经营的建议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转基因水果行业投资风险与控制策略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转基因水果行业SWOT模型分析</w:t>
      </w:r>
      <w:r>
        <w:rPr>
          <w:rFonts w:hint="eastAsia"/>
        </w:rPr>
        <w:br/>
      </w:r>
      <w:r>
        <w:rPr>
          <w:rFonts w:hint="eastAsia"/>
        </w:rPr>
        <w:t>　　　　一、转基因水果行业优势分析</w:t>
      </w:r>
      <w:r>
        <w:rPr>
          <w:rFonts w:hint="eastAsia"/>
        </w:rPr>
        <w:br/>
      </w:r>
      <w:r>
        <w:rPr>
          <w:rFonts w:hint="eastAsia"/>
        </w:rPr>
        <w:t>　　　　二、转基因水果行业劣势分析</w:t>
      </w:r>
      <w:r>
        <w:rPr>
          <w:rFonts w:hint="eastAsia"/>
        </w:rPr>
        <w:br/>
      </w:r>
      <w:r>
        <w:rPr>
          <w:rFonts w:hint="eastAsia"/>
        </w:rPr>
        <w:t>　　　　三、转基因水果行业机会分析</w:t>
      </w:r>
      <w:r>
        <w:rPr>
          <w:rFonts w:hint="eastAsia"/>
        </w:rPr>
        <w:br/>
      </w:r>
      <w:r>
        <w:rPr>
          <w:rFonts w:hint="eastAsia"/>
        </w:rPr>
        <w:t>　　　　四、转基因水果行业风险分析</w:t>
      </w:r>
      <w:r>
        <w:rPr>
          <w:rFonts w:hint="eastAsia"/>
        </w:rPr>
        <w:br/>
      </w:r>
      <w:r>
        <w:rPr>
          <w:rFonts w:hint="eastAsia"/>
        </w:rPr>
        <w:t>　　第二节 转基因水果行业投资风险及控制策略分析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一、转基因水果市场风险及控制策略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二、转基因水果行业政策风险及控制策略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三、转基因水果行业经营风险及控制策略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四、转基因水果同业竞争风险及控制策略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五、转基因水果行业其他风险及控制策略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2024-2030年中国转基因水果行业投资潜力及发展趋势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2024-2030年转基因水果行业投资潜力分析</w:t>
      </w:r>
      <w:r>
        <w:rPr>
          <w:rFonts w:hint="eastAsia"/>
        </w:rPr>
        <w:br/>
      </w:r>
      <w:r>
        <w:rPr>
          <w:rFonts w:hint="eastAsia"/>
        </w:rPr>
        <w:t>　　　　一、转基因水果行业重点可投资领域</w:t>
      </w:r>
      <w:r>
        <w:rPr>
          <w:rFonts w:hint="eastAsia"/>
        </w:rPr>
        <w:br/>
      </w:r>
      <w:r>
        <w:rPr>
          <w:rFonts w:hint="eastAsia"/>
        </w:rPr>
        <w:t>　　　　二、转基因水果行业目标市场需求潜力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三、转基因水果行业投资潜力综合评判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中⋅智⋅林⋅－2024-2030年中国转基因水果行业发展趋势分析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一、2024年转基因水果市场前景分析</w:t>
      </w:r>
      <w:r>
        <w:rPr>
          <w:rFonts w:hint="eastAsia"/>
        </w:rPr>
        <w:br/>
      </w:r>
      <w:r>
        <w:rPr>
          <w:rFonts w:hint="eastAsia"/>
        </w:rPr>
        <w:t>　　　　二、2024年转基因水果发展趋势预测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三、2024-2030年我国转基因水果行业发展剖析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五、未来转基因水果行业发展变局剖析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转基因水果行业历程</w:t>
      </w:r>
      <w:r>
        <w:rPr>
          <w:rFonts w:hint="eastAsia"/>
        </w:rPr>
        <w:br/>
      </w:r>
      <w:r>
        <w:rPr>
          <w:rFonts w:hint="eastAsia"/>
        </w:rPr>
        <w:t>　　图表 转基因水果行业生命周期</w:t>
      </w:r>
      <w:r>
        <w:rPr>
          <w:rFonts w:hint="eastAsia"/>
        </w:rPr>
        <w:br/>
      </w:r>
      <w:r>
        <w:rPr>
          <w:rFonts w:hint="eastAsia"/>
        </w:rPr>
        <w:t>　　图表 转基因水果行业产业链分析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2019-2024年转基因水果行业市场容量统计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**地区转基因水果市场规模及增长情况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2024-2030年中国转基因水果行业市场容量预测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2024-2030年中国转基因水果行业市场规模预测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2024-2030年中国转基因水果市场前景分析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2024-2030年中国转基因水果行业发展趋势预测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36002e5e1441e" w:history="1">
        <w:r>
          <w:rPr>
            <w:rStyle w:val="Hyperlink"/>
          </w:rPr>
          <w:t>2024-2030年中国转基因水果市场现状调研与发展前景报告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36002e5e1441e" w:history="1">
        <w:r>
          <w:rPr>
            <w:rStyle w:val="Hyperlink"/>
          </w:rPr>
          <w:t>https://www.20087.com/0/61/ZhuanJiYinShuiGuoFaZhanQianJingFenXi.html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c6ac867f04e47" w:history="1">
      <w:r>
        <w:rPr>
          <w:rStyle w:val="Hyperlink"/>
        </w:rPr>
        <w:t>2024-2030年中国转基因水果市场现状调研与发展前景报告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anJiYinShuiGuoFaZhanQianJingFenXi.html" TargetMode="External" Id="R3f636002e5e1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anJiYinShuiGuoFaZhanQianJingFenXi.html" TargetMode="External" Id="Rafbc6ac867f0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2024-05-19T04:42:00Z</dcterms:created>
  <dcterms:modified xsi:type="dcterms:W3CDTF">2024-05-19T05:42:00Z</dcterms:modified>
  <dc:subject>2024-2030年中国转基因水果市场现状调研与发展前景报告</dc:subject>
  <dc:title>2024-2030年中国转基因水果市场现状调研与发展前景报告</dc:title>
  <cp:keywords>2024-2030年中国转基因水果市场现状调研与发展前景报告</cp:keywords>
  <dc:description>2024-2030年中国转基因水果市场现状调研与发展前景报告</dc:description>
</cp:coreProperties>
</file>