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22c0c9894416a" w:history="1">
              <w:r>
                <w:rPr>
                  <w:rStyle w:val="Hyperlink"/>
                </w:rPr>
                <w:t>中国儿童牛奶饮品行业研究分析与市场前景报告（2026-2032年）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22c0c9894416a" w:history="1">
              <w:r>
                <w:rPr>
                  <w:rStyle w:val="Hyperlink"/>
                </w:rPr>
                <w:t>中国儿童牛奶饮品行业研究分析与市场前景报告（2026-2032年）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22c0c9894416a" w:history="1">
                <w:r>
                  <w:rPr>
                    <w:rStyle w:val="Hyperlink"/>
                  </w:rPr>
                  <w:t>https://www.20087.com/0/81/ErTongNiuNaiYinPinDeXianZhuangYuQianJing.html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牛奶饮品是针对3至12岁儿童群体开发的营养强化乳制品，在全球多地市场已形成差异化产品矩阵。儿童牛奶饮品通常以生牛乳为基础，添加维生素D、钙、DHA、益生元等营养素，强调促进骨骼发育、视力保护或肠道健康等功能属性。包装设计普遍采用小容量、易握瓶型与卡通元素，兼顾便携性与儿童偏好。监管层面对其糖分含量、添加剂使用及营养声称实施严格限制，推动行业向“清洁标签”方向转型，减少白砂糖、香精及人工色素的使用。然而，消费者对“伪健康”营销的警惕性上升，以及普通纯牛奶与功能性饮品之间的价值边界模糊，导致部分产品面临信任挑战与同质化竞争压力。</w:t>
      </w:r>
      <w:r>
        <w:rPr>
          <w:rFonts w:hint="eastAsia"/>
        </w:rPr>
        <w:br/>
      </w:r>
      <w:r>
        <w:rPr>
          <w:rFonts w:hint="eastAsia"/>
        </w:rPr>
        <w:t>　　未来，儿童牛奶饮品将聚焦精准营养、原料透明与可持续包装三大维度深化创新。市场调研网认为，基于儿童生长发育阶段细分的个性化配方（如学龄前高钙型、学龄期专注力支持型）将成为主流趋势。植物基与动物乳复合体系（如燕麦+牛奶）可能拓展乳糖不耐受儿童的消费群体。在成分溯源方面，区块链技术或QR码信息链将增强原料来源可信度。此外，可回收单材质包装、减塑瓶盖及碳足迹标识将回应环保诉求。长远看，该品类需超越“风味乳饮”定位，通过临床营养研究背书与科学喂养教育联动，真正融入儿童膳食营养解决方案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a22c0c9894416a" w:history="1">
        <w:r>
          <w:rPr>
            <w:rStyle w:val="Hyperlink"/>
          </w:rPr>
          <w:t>中国儿童牛奶饮品行业研究分析与市场前景报告（2026-2032年）</w:t>
        </w:r>
      </w:hyperlink>
      <w:r>
        <w:rPr>
          <w:rFonts w:hint="eastAsia"/>
        </w:rPr>
        <w:t>》，2025年儿童牛奶饮品行业市场规模达 亿元，预计2032年市场规模将达 亿元，期间年均复合增长率（CAGR）达 %。报告系统梳理了儿童牛奶饮品产业链的整体结构，详细解读了儿童牛奶饮品市场规模、需求动态及价格波动的影响因素。报告基于儿童牛奶饮品行业现状，结合技术发展与应用趋势，对儿童牛奶饮品市场前景和未来发展方向进行了预测。同时，报告重点分析了行业重点企业的竞争策略、市场集中度及品牌表现，并对儿童牛奶饮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儿童牛奶饮品市场概述</w:t>
      </w:r>
      <w:r>
        <w:rPr>
          <w:rFonts w:hint="eastAsia"/>
        </w:rPr>
        <w:br/>
      </w:r>
      <w:r>
        <w:rPr>
          <w:rFonts w:hint="eastAsia"/>
        </w:rPr>
        <w:t>　　1.1 儿童牛奶饮品市场概述</w:t>
      </w:r>
      <w:r>
        <w:rPr>
          <w:rFonts w:hint="eastAsia"/>
        </w:rPr>
        <w:br/>
      </w:r>
      <w:r>
        <w:rPr>
          <w:rFonts w:hint="eastAsia"/>
        </w:rPr>
        <w:t>　　1.2 不同产品类型儿童牛奶饮品分析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中国市场不同产品类型儿童牛奶饮品规模对比（2021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婴幼儿（小于1岁）</w:t>
      </w:r>
      <w:r>
        <w:rPr>
          <w:rFonts w:hint="eastAsia"/>
        </w:rPr>
        <w:br/>
      </w:r>
      <w:r>
        <w:rPr>
          <w:rFonts w:hint="eastAsia"/>
        </w:rPr>
        <w:t>　　　　1.2.3 幼儿（1-3岁）</w:t>
      </w:r>
      <w:r>
        <w:rPr>
          <w:rFonts w:hint="eastAsia"/>
        </w:rPr>
        <w:br/>
      </w:r>
      <w:r>
        <w:rPr>
          <w:rFonts w:hint="eastAsia"/>
        </w:rPr>
        <w:t>　　　　1.2.4 学龄前儿童（4-6岁）</w:t>
      </w:r>
      <w:r>
        <w:rPr>
          <w:rFonts w:hint="eastAsia"/>
        </w:rPr>
        <w:br/>
      </w:r>
      <w:r>
        <w:rPr>
          <w:rFonts w:hint="eastAsia"/>
        </w:rPr>
        <w:t>　　　　1.2.5 儿童（大于6岁）</w:t>
      </w:r>
      <w:r>
        <w:rPr>
          <w:rFonts w:hint="eastAsia"/>
        </w:rPr>
        <w:br/>
      </w:r>
      <w:r>
        <w:rPr>
          <w:rFonts w:hint="eastAsia"/>
        </w:rPr>
        <w:t>　　1.3 不同加工方式儿童牛奶饮品分析</w:t>
      </w:r>
      <w:r>
        <w:rPr>
          <w:rFonts w:hint="eastAsia"/>
        </w:rPr>
        <w:br/>
      </w:r>
      <w:r>
        <w:rPr>
          <w:rFonts w:hint="eastAsia"/>
        </w:rPr>
        <w:t>　　　　1.3.1 中国市场不同加工方式儿童牛奶饮品规模对比（2021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全脂</w:t>
      </w:r>
      <w:r>
        <w:rPr>
          <w:rFonts w:hint="eastAsia"/>
        </w:rPr>
        <w:br/>
      </w:r>
      <w:r>
        <w:rPr>
          <w:rFonts w:hint="eastAsia"/>
        </w:rPr>
        <w:t>　　　　1.3.3 低脂</w:t>
      </w:r>
      <w:r>
        <w:rPr>
          <w:rFonts w:hint="eastAsia"/>
        </w:rPr>
        <w:br/>
      </w:r>
      <w:r>
        <w:rPr>
          <w:rFonts w:hint="eastAsia"/>
        </w:rPr>
        <w:t>　　　　1.3.4 脱脂</w:t>
      </w:r>
      <w:r>
        <w:rPr>
          <w:rFonts w:hint="eastAsia"/>
        </w:rPr>
        <w:br/>
      </w:r>
      <w:r>
        <w:rPr>
          <w:rFonts w:hint="eastAsia"/>
        </w:rPr>
        <w:t>　　1.4 不同包装类型儿童牛奶饮品分析</w:t>
      </w:r>
      <w:r>
        <w:rPr>
          <w:rFonts w:hint="eastAsia"/>
        </w:rPr>
        <w:br/>
      </w:r>
      <w:r>
        <w:rPr>
          <w:rFonts w:hint="eastAsia"/>
        </w:rPr>
        <w:t>　　　　1.4.1 中国市场不同包装类型儿童牛奶饮品规模对比（2021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即饮型</w:t>
      </w:r>
      <w:r>
        <w:rPr>
          <w:rFonts w:hint="eastAsia"/>
        </w:rPr>
        <w:br/>
      </w:r>
      <w:r>
        <w:rPr>
          <w:rFonts w:hint="eastAsia"/>
        </w:rPr>
        <w:t>　　　　1.4.3 冲泡型</w:t>
      </w:r>
      <w:r>
        <w:rPr>
          <w:rFonts w:hint="eastAsia"/>
        </w:rPr>
        <w:br/>
      </w:r>
      <w:r>
        <w:rPr>
          <w:rFonts w:hint="eastAsia"/>
        </w:rPr>
        <w:t>　　1.5 从不同应用，儿童牛奶饮品主要包括如下几个方面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中国市场不同应用儿童牛奶饮品规模对比（2021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中国儿童牛奶饮品市场规模现状及未来趋势（2021-2032）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中国市场主要企业儿童牛奶饮品规模及市场份额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中国市场主要厂商进入儿童牛奶饮品行业时间点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中国市场主要厂商儿童牛奶饮品产品类型及应用</w:t>
      </w:r>
      <w:r>
        <w:rPr>
          <w:rFonts w:hint="eastAsia"/>
        </w:rPr>
        <w:br/>
      </w:r>
      <w:r>
        <w:rPr>
          <w:rFonts w:hint="eastAsia"/>
        </w:rPr>
        <w:t>　　2.5 儿童牛奶饮品行业集中度、竞争程度分析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儿童牛奶饮品行业集中度分析：2025年中国市场Top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中国市场儿童牛奶饮品第一梯队、第二梯队和第三梯队厂商及市场份额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中国不同产品类型儿童牛奶饮品规模及预测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中国不同产品类型儿童牛奶饮品规模及市场份额（2021-2026）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中国不同产品类型儿童牛奶饮品规模预测（2027-2032）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中国不同应用儿童牛奶饮品规模及市场份额（2021-2026）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中国不同应用儿童牛奶饮品规模预测（2027-2032）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儿童牛奶饮品行业发展机遇及主要驱动因素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儿童牛奶饮品行业发展面临的风险</w:t>
      </w:r>
      <w:r>
        <w:rPr>
          <w:rFonts w:hint="eastAsia"/>
        </w:rPr>
        <w:br/>
      </w:r>
      <w:r>
        <w:rPr>
          <w:rFonts w:hint="eastAsia"/>
        </w:rPr>
        <w:t>　　6.3 儿童牛奶饮品行业政策分析</w:t>
      </w:r>
      <w:r>
        <w:rPr>
          <w:rFonts w:hint="eastAsia"/>
        </w:rPr>
        <w:br/>
      </w:r>
      <w:r>
        <w:rPr>
          <w:rFonts w:hint="eastAsia"/>
        </w:rPr>
        <w:t>　　6.4 儿童牛奶饮品中国企业SWOT分析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儿童牛奶饮品行业产业链简介</w:t>
      </w:r>
      <w:r>
        <w:rPr>
          <w:rFonts w:hint="eastAsia"/>
        </w:rPr>
        <w:br/>
      </w:r>
      <w:r>
        <w:rPr>
          <w:rFonts w:hint="eastAsia"/>
        </w:rPr>
        <w:t>　　　　7.1.1 儿童牛奶饮品行业供应链分析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儿童牛奶饮品行业主要下游客户</w:t>
      </w:r>
      <w:r>
        <w:rPr>
          <w:rFonts w:hint="eastAsia"/>
        </w:rPr>
        <w:br/>
      </w:r>
      <w:r>
        <w:rPr>
          <w:rFonts w:hint="eastAsia"/>
        </w:rPr>
        <w:t>　　7.2 儿童牛奶饮品行业采购模式</w:t>
      </w:r>
      <w:r>
        <w:rPr>
          <w:rFonts w:hint="eastAsia"/>
        </w:rPr>
        <w:br/>
      </w:r>
      <w:r>
        <w:rPr>
          <w:rFonts w:hint="eastAsia"/>
        </w:rPr>
        <w:t>　　7.3 儿童牛奶饮品行业开发/生产模式</w:t>
      </w:r>
      <w:r>
        <w:rPr>
          <w:rFonts w:hint="eastAsia"/>
        </w:rPr>
        <w:br/>
      </w:r>
      <w:r>
        <w:rPr>
          <w:rFonts w:hint="eastAsia"/>
        </w:rPr>
        <w:t>　　7.4 儿童牛奶饮品行业销售模式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中国市场不同产品类型儿童牛奶饮品规模（万元）及增长率对比（2021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婴幼儿（小于1岁）主要企业列表</w:t>
      </w:r>
      <w:r>
        <w:rPr>
          <w:rFonts w:hint="eastAsia"/>
        </w:rPr>
        <w:br/>
      </w:r>
      <w:r>
        <w:rPr>
          <w:rFonts w:hint="eastAsia"/>
        </w:rPr>
        <w:t>　　表 3： 幼儿（1-3岁）主要企业列表</w:t>
      </w:r>
      <w:r>
        <w:rPr>
          <w:rFonts w:hint="eastAsia"/>
        </w:rPr>
        <w:br/>
      </w:r>
      <w:r>
        <w:rPr>
          <w:rFonts w:hint="eastAsia"/>
        </w:rPr>
        <w:t>　　表 4： 学龄前儿童（4-6岁）主要企业列表</w:t>
      </w:r>
      <w:r>
        <w:rPr>
          <w:rFonts w:hint="eastAsia"/>
        </w:rPr>
        <w:br/>
      </w:r>
      <w:r>
        <w:rPr>
          <w:rFonts w:hint="eastAsia"/>
        </w:rPr>
        <w:t>　　表 5： 儿童（大于6岁）主要企业列表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中国市场不同加工方式儿童牛奶饮品规模（万元）及增长率对比（2021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全脂主要企业列表</w:t>
      </w:r>
      <w:r>
        <w:rPr>
          <w:rFonts w:hint="eastAsia"/>
        </w:rPr>
        <w:br/>
      </w:r>
      <w:r>
        <w:rPr>
          <w:rFonts w:hint="eastAsia"/>
        </w:rPr>
        <w:t>　　表 8： 低脂主要企业列表</w:t>
      </w:r>
      <w:r>
        <w:rPr>
          <w:rFonts w:hint="eastAsia"/>
        </w:rPr>
        <w:br/>
      </w:r>
      <w:r>
        <w:rPr>
          <w:rFonts w:hint="eastAsia"/>
        </w:rPr>
        <w:t>　　表 9： 脱脂主要企业列表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中国市场不同包装类型儿童牛奶饮品规模（万元）及增长率对比（2021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即饮型主要企业列表</w:t>
      </w:r>
      <w:r>
        <w:rPr>
          <w:rFonts w:hint="eastAsia"/>
        </w:rPr>
        <w:br/>
      </w:r>
      <w:r>
        <w:rPr>
          <w:rFonts w:hint="eastAsia"/>
        </w:rPr>
        <w:t>　　表 12： 冲泡型主要企业列表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中国市场不同应用儿童牛奶饮品规模（万元）及增长率对比（2021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中国市场主要企业儿童牛奶饮品规模（万元）&amp;（2021-2026）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中国市场主要企业儿童牛奶饮品规模份额对比（2021-2026）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中国市场主要企业进入儿童牛奶饮品市场日期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中国市场主要厂商儿童牛奶饮品产品类型及应用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2025年中国市场儿童牛奶饮品主要厂商市场地位（第一梯队、第二梯队和第三梯队）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中国市场儿童牛奶饮品市场投资、并购等现状分析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重点企业（23）公司信息、总部、儿童牛奶饮品市场地位以及主要的竞争对手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儿童牛奶饮品产品及服务介绍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重点企业（23）在中国市场儿童牛奶饮品收入（万元）及毛利率（2021-2026）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中国不同产品类型儿童牛奶饮品规模列表（万元）&amp;（2021-2026）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中国不同产品类型儿童牛奶饮品规模市场份额列表（2021-2026）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中国不同产品类型儿童牛奶饮品规模（万元）预测（2027-2032）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中国不同产品类型儿童牛奶饮品规模市场份额预测（2027-2032）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中国不同应用儿童牛奶饮品规模列表（万元）&amp;（2021-2026）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中国不同应用儿童牛奶饮品规模市场份额列表（2021-2026）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中国不同应用儿童牛奶饮品规模（万元）预测（2027-2032）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中国不同应用儿童牛奶饮品规模市场份额预测（2027-2032）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儿童牛奶饮品行业发展机遇及主要驱动因素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儿童牛奶饮品行业发展面临的风险</w:t>
      </w:r>
      <w:r>
        <w:rPr>
          <w:rFonts w:hint="eastAsia"/>
        </w:rPr>
        <w:br/>
      </w:r>
      <w:r>
        <w:rPr>
          <w:rFonts w:hint="eastAsia"/>
        </w:rPr>
        <w:t>　　表 123： 儿童牛奶饮品行业政策分析</w:t>
      </w:r>
      <w:r>
        <w:rPr>
          <w:rFonts w:hint="eastAsia"/>
        </w:rPr>
        <w:br/>
      </w:r>
      <w:r>
        <w:rPr>
          <w:rFonts w:hint="eastAsia"/>
        </w:rPr>
        <w:t>　　表 124： 儿童牛奶饮品行业供应链分析</w:t>
      </w:r>
      <w:r>
        <w:rPr>
          <w:rFonts w:hint="eastAsia"/>
        </w:rPr>
        <w:br/>
      </w:r>
      <w:r>
        <w:rPr>
          <w:rFonts w:hint="eastAsia"/>
        </w:rPr>
        <w:t>　　表 125： 儿童牛奶饮品上游原材料和主要供应商情况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126： 儿童牛奶饮品行业主要下游客户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儿童牛奶饮品产品图片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中国不同产品类型儿童牛奶饮品市场份额2025 &amp; 2032</w:t>
      </w:r>
      <w:r>
        <w:rPr>
          <w:rFonts w:hint="eastAsia"/>
        </w:rPr>
        <w:br/>
      </w:r>
      <w:r>
        <w:rPr>
          <w:rFonts w:hint="eastAsia"/>
        </w:rPr>
        <w:t>　　图 3： 婴幼儿（小于1岁）产品图片</w:t>
      </w:r>
      <w:r>
        <w:rPr>
          <w:rFonts w:hint="eastAsia"/>
        </w:rPr>
        <w:br/>
      </w:r>
      <w:r>
        <w:rPr>
          <w:rFonts w:hint="eastAsia"/>
        </w:rPr>
        <w:t>　　图 4： 中国婴幼儿（小于1岁）规模（万元）及增长率（2021-2032）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幼儿（1-3岁）产品图片</w:t>
      </w:r>
      <w:r>
        <w:rPr>
          <w:rFonts w:hint="eastAsia"/>
        </w:rPr>
        <w:br/>
      </w:r>
      <w:r>
        <w:rPr>
          <w:rFonts w:hint="eastAsia"/>
        </w:rPr>
        <w:t>　　图 6： 中国幼儿（1-3岁）规模（万元）及增长率（2021-2032）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学龄前儿童（4-6岁）产品图片</w:t>
      </w:r>
      <w:r>
        <w:rPr>
          <w:rFonts w:hint="eastAsia"/>
        </w:rPr>
        <w:br/>
      </w:r>
      <w:r>
        <w:rPr>
          <w:rFonts w:hint="eastAsia"/>
        </w:rPr>
        <w:t>　　图 8： 中国学龄前儿童（4-6岁）规模（万元）及增长率（2021-2032）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儿童（大于6岁）产品图片</w:t>
      </w:r>
      <w:r>
        <w:rPr>
          <w:rFonts w:hint="eastAsia"/>
        </w:rPr>
        <w:br/>
      </w:r>
      <w:r>
        <w:rPr>
          <w:rFonts w:hint="eastAsia"/>
        </w:rPr>
        <w:t>　　图 10： 中国儿童（大于6岁）规模（万元）及增长率（2021-2032）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中国不同加工方式儿童牛奶饮品市场份额2025 &amp; 2032</w:t>
      </w:r>
      <w:r>
        <w:rPr>
          <w:rFonts w:hint="eastAsia"/>
        </w:rPr>
        <w:br/>
      </w:r>
      <w:r>
        <w:rPr>
          <w:rFonts w:hint="eastAsia"/>
        </w:rPr>
        <w:t>　　图 12： 全脂产品图片</w:t>
      </w:r>
      <w:r>
        <w:rPr>
          <w:rFonts w:hint="eastAsia"/>
        </w:rPr>
        <w:br/>
      </w:r>
      <w:r>
        <w:rPr>
          <w:rFonts w:hint="eastAsia"/>
        </w:rPr>
        <w:t>　　图 13： 中国全脂规模（万元）及增长率（2021-2032）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低脂产品图片</w:t>
      </w:r>
      <w:r>
        <w:rPr>
          <w:rFonts w:hint="eastAsia"/>
        </w:rPr>
        <w:br/>
      </w:r>
      <w:r>
        <w:rPr>
          <w:rFonts w:hint="eastAsia"/>
        </w:rPr>
        <w:t>　　图 15： 中国低脂规模（万元）及增长率（2021-2032）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脱脂产品图片</w:t>
      </w:r>
      <w:r>
        <w:rPr>
          <w:rFonts w:hint="eastAsia"/>
        </w:rPr>
        <w:br/>
      </w:r>
      <w:r>
        <w:rPr>
          <w:rFonts w:hint="eastAsia"/>
        </w:rPr>
        <w:t>　　图 17： 中国脱脂规模（万元）及增长率（2021-2032）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中国不同包装类型儿童牛奶饮品市场份额2025 &amp; 2032</w:t>
      </w:r>
      <w:r>
        <w:rPr>
          <w:rFonts w:hint="eastAsia"/>
        </w:rPr>
        <w:br/>
      </w:r>
      <w:r>
        <w:rPr>
          <w:rFonts w:hint="eastAsia"/>
        </w:rPr>
        <w:t>　　图 19： 即饮型产品图片</w:t>
      </w:r>
      <w:r>
        <w:rPr>
          <w:rFonts w:hint="eastAsia"/>
        </w:rPr>
        <w:br/>
      </w:r>
      <w:r>
        <w:rPr>
          <w:rFonts w:hint="eastAsia"/>
        </w:rPr>
        <w:t>　　图 20： 中国即饮型规模（万元）及增长率（2021-2032）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冲泡型产品图片</w:t>
      </w:r>
      <w:r>
        <w:rPr>
          <w:rFonts w:hint="eastAsia"/>
        </w:rPr>
        <w:br/>
      </w:r>
      <w:r>
        <w:rPr>
          <w:rFonts w:hint="eastAsia"/>
        </w:rPr>
        <w:t>　　图 22： 中国冲泡型规模（万元）及增长率（2021-2032）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中国不同应用儿童牛奶饮品市场份额2025 VS 2032</w:t>
      </w:r>
      <w:r>
        <w:rPr>
          <w:rFonts w:hint="eastAsia"/>
        </w:rPr>
        <w:br/>
      </w:r>
      <w:r>
        <w:rPr>
          <w:rFonts w:hint="eastAsia"/>
        </w:rPr>
        <w:t>　　图 24： 线上</w:t>
      </w:r>
      <w:r>
        <w:rPr>
          <w:rFonts w:hint="eastAsia"/>
        </w:rPr>
        <w:br/>
      </w:r>
      <w:r>
        <w:rPr>
          <w:rFonts w:hint="eastAsia"/>
        </w:rPr>
        <w:t>　　图 25： 线下</w:t>
      </w:r>
      <w:r>
        <w:rPr>
          <w:rFonts w:hint="eastAsia"/>
        </w:rPr>
        <w:br/>
      </w:r>
      <w:r>
        <w:rPr>
          <w:rFonts w:hint="eastAsia"/>
        </w:rPr>
        <w:t>　　图 26： 中国儿童牛奶饮品市场规模增速预测：（2021-2032）&amp;（万元）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中国市场儿童牛奶饮品市场规模，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2025年中国市场前五大厂商儿童牛奶饮品市场份额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2025年中国市场儿童牛奶饮品第一梯队、第二梯队和第三梯队厂商及市场份额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中国不同产品类型儿童牛奶饮品市场份额2021 &amp; 2025</w:t>
      </w:r>
      <w:r>
        <w:rPr>
          <w:rFonts w:hint="eastAsia"/>
        </w:rPr>
        <w:br/>
      </w:r>
      <w:r>
        <w:rPr>
          <w:rFonts w:hint="eastAsia"/>
        </w:rPr>
        <w:t>　　图 31： 儿童牛奶饮品中国企业SWOT分析</w:t>
      </w:r>
      <w:r>
        <w:rPr>
          <w:rFonts w:hint="eastAsia"/>
        </w:rPr>
        <w:br/>
      </w:r>
      <w:r>
        <w:rPr>
          <w:rFonts w:hint="eastAsia"/>
        </w:rPr>
        <w:t>　　图 32： 儿童牛奶饮品产业链</w:t>
      </w:r>
      <w:r>
        <w:rPr>
          <w:rFonts w:hint="eastAsia"/>
        </w:rPr>
        <w:br/>
      </w:r>
      <w:r>
        <w:rPr>
          <w:rFonts w:hint="eastAsia"/>
        </w:rPr>
        <w:t>　　图 33： 儿童牛奶饮品行业采购模式</w:t>
      </w:r>
      <w:r>
        <w:rPr>
          <w:rFonts w:hint="eastAsia"/>
        </w:rPr>
        <w:br/>
      </w:r>
      <w:r>
        <w:rPr>
          <w:rFonts w:hint="eastAsia"/>
        </w:rPr>
        <w:t>　　图 34： 儿童牛奶饮品行业开发/生产模式分析</w:t>
      </w:r>
      <w:r>
        <w:rPr>
          <w:rFonts w:hint="eastAsia"/>
        </w:rPr>
        <w:br/>
      </w:r>
      <w:r>
        <w:rPr>
          <w:rFonts w:hint="eastAsia"/>
        </w:rPr>
        <w:t>　　图 35： 儿童牛奶饮品行业销售模式分析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22c0c9894416a" w:history="1">
        <w:r>
          <w:rPr>
            <w:rStyle w:val="Hyperlink"/>
          </w:rPr>
          <w:t>中国儿童牛奶饮品行业研究分析与市场前景报告（2026-2032年）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22c0c9894416a" w:history="1">
        <w:r>
          <w:rPr>
            <w:rStyle w:val="Hyperlink"/>
          </w:rPr>
          <w:t>https://www.20087.com/0/81/ErTongNiuNaiYinPinDeXianZhuangYuQianJing.html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热点：儿童牛奶饮品有哪些、儿童牛奶饮品怎么做、儿童饮用牛奶品牌、小孩喝的牛奶饮料有哪些、儿童奶饮品品牌大全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b95ffada74863" w:history="1">
      <w:r>
        <w:rPr>
          <w:rStyle w:val="Hyperlink"/>
        </w:rPr>
        <w:t>中国儿童牛奶饮品行业研究分析与市场前景报告（2026-2032年）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ErTongNiuNaiYinPinDeXianZhuangYuQianJing.html" TargetMode="External" Id="R87a22c0c9894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ErTongNiuNaiYinPinDeXianZhuangYuQianJing.html" TargetMode="External" Id="Rc2fb95ffada7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2026-03-19T02:09:47Z</dcterms:created>
  <dcterms:modified xsi:type="dcterms:W3CDTF">2026-03-19T03:09:47Z</dcterms:modified>
  <dc:subject>中国儿童牛奶饮品行业研究分析与市场前景报告（2026-2032年）</dc:subject>
  <dc:title>中国儿童牛奶饮品行业研究分析与市场前景报告（2026-2032年）</dc:title>
  <cp:keywords>中国儿童牛奶饮品行业研究分析与市场前景报告（2026-2032年）</cp:keywords>
  <dc:description>中国儿童牛奶饮品行业研究分析与市场前景报告（2026-2032年）</dc:description>
</cp:coreProperties>
</file>