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6dda144d24378" w:history="1">
              <w:r>
                <w:rPr>
                  <w:rStyle w:val="Hyperlink"/>
                </w:rPr>
                <w:t>2026-2032年中国烹饪酱料市场研究分析与前景趋势报告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6dda144d24378" w:history="1">
              <w:r>
                <w:rPr>
                  <w:rStyle w:val="Hyperlink"/>
                </w:rPr>
                <w:t>2026-2032年中国烹饪酱料市场研究分析与前景趋势报告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6dda144d24378" w:history="1">
                <w:r>
                  <w:rPr>
                    <w:rStyle w:val="Hyperlink"/>
                  </w:rPr>
                  <w:t>https://www.20087.com/0/81/PengRenJiangLiaoHangYeQianJing.html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酱料是以复合调味为基础，融合香辛料、发酵提取物、天然色素及功能性成分（如减盐、高鲜）的即用型液体或半固体调料，涵盖中式复合酱（如红烧汁、宫保汁）、西式沙拉酱及新兴地方风味酱（如泰式咖喱酱）。烹饪酱料普遍强调“零添加防腐剂”“清洁标签”及地域风味还原，在家庭厨房简化与餐饮标准化双重需求驱动下成为厨房刚需。在预制菜与懒人经济兴起背景下，酱料从辅助调味升级为核心风味载体。然而，同质化严重，多数品牌依赖香精模拟风味，缺乏真实食材感；同时，高钠、高糖配方与健康饮食趋势存在张力。</w:t>
      </w:r>
      <w:r>
        <w:rPr>
          <w:rFonts w:hint="eastAsia"/>
        </w:rPr>
        <w:br/>
      </w:r>
      <w:r>
        <w:rPr>
          <w:rFonts w:hint="eastAsia"/>
        </w:rPr>
        <w:t>　　未来，烹饪酱料将聚焦风味真实性、营养强化与可持续包装。冷榨萃取或酶解技术保留食材本味；添加膳食纤维、植物蛋白或益生元提升健康属性。在循环经济推动下，可降解软包装或浓缩补充装减少塑料使用。此外，区域风味数据库支持快速开发小众口味（如云南菌菇酱、潮汕沙茶），满足个性化需求。长远看，烹饪酱料将从调味品升级为文化与营养融合的食品创新平台，推动中式调味向标准化、健康化与全球化表达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6dda144d24378" w:history="1">
        <w:r>
          <w:rPr>
            <w:rStyle w:val="Hyperlink"/>
          </w:rPr>
          <w:t>2026-2032年中国烹饪酱料市场研究分析与前景趋势报告</w:t>
        </w:r>
      </w:hyperlink>
      <w:r>
        <w:rPr>
          <w:rFonts w:hint="eastAsia"/>
        </w:rPr>
        <w:t>》基于国家统计局、相关行业协会的详实数据，系统分析烹饪酱料行业的市场规模、技术现状及竞争格局，梳理烹饪酱料产业链结构和供需变化。报告结合宏观经济环境，研判烹饪酱料行业发展趋势与前景，评估不同细分领域的发展潜力；通过分析烹饪酱料重点企业的市场表现，揭示行业集中度变化与竞争态势，并客观识别烹饪酱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烹饪酱料市场概述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按照不同产品类型，烹饪酱料主要可以分为如下几个类别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中国不同产品类型烹饪酱料增长趋势2021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粉末型</w:t>
      </w:r>
      <w:r>
        <w:rPr>
          <w:rFonts w:hint="eastAsia"/>
        </w:rPr>
        <w:br/>
      </w:r>
      <w:r>
        <w:rPr>
          <w:rFonts w:hint="eastAsia"/>
        </w:rPr>
        <w:t>　　　　1.2.3 液态型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从不同应用，烹饪酱料主要包括如下几个方面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中国不同应用烹饪酱料增长趋势2021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中国烹饪酱料发展现状及未来趋势（2021-2032）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中国市场烹饪酱料收入及增长率（2021-2032）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中国市场烹饪酱料销量及增长率（2021-2032）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中国市场主要烹饪酱料厂商分析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中国市场主要厂商烹饪酱料销量及市场占有率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中国市场主要厂商烹饪酱料销量（2021-2026）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中国市场主要厂商烹饪酱料销量市场份额（2021-2026）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中国市场主要厂商烹饪酱料收入及市场占有率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中国市场主要厂商烹饪酱料收入（2021-2026）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中国市场主要厂商烹饪酱料收入市场份额（2021-2026）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2025年中国市场主要厂商烹饪酱料收入排名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中国市场主要厂商烹饪酱料价格（2021-2026）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中国市场主要厂商烹饪酱料总部及产地分布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中国市场主要厂商成立时间及烹饪酱料商业化日期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中国市场主要厂商烹饪酱料产品类型及应用</w:t>
      </w:r>
      <w:r>
        <w:rPr>
          <w:rFonts w:hint="eastAsia"/>
        </w:rPr>
        <w:br/>
      </w:r>
      <w:r>
        <w:rPr>
          <w:rFonts w:hint="eastAsia"/>
        </w:rPr>
        <w:t>　　2.7 烹饪酱料行业集中度、竞争程度分析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烹饪酱料行业集中度分析：2025年中国Top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中国市场烹饪酱料第一梯队、第二梯队和第三梯队厂商（品牌）及2025年市场份额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不同产品类型烹饪酱料分析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中国市场不同产品类型烹饪酱料销量（2021-2032）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中国市场不同产品类型烹饪酱料销量及市场份额（2021-2026）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中国市场不同产品类型烹饪酱料销量预测（2027-2032）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中国市场不同产品类型烹饪酱料规模（2021-2032）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中国市场不同产品类型烹饪酱料规模及市场份额（2021-2026）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中国市场不同产品类型烹饪酱料规模预测（2027-2032）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中国市场不同产品类型烹饪酱料价格走势（2021-2032）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不同应用烹饪酱料分析</w:t>
      </w:r>
      <w:r>
        <w:rPr>
          <w:rFonts w:hint="eastAsia"/>
        </w:rPr>
        <w:br/>
      </w:r>
      <w:r>
        <w:rPr>
          <w:rFonts w:hint="eastAsia"/>
        </w:rPr>
        <w:t>　　5.1 中国市场不同应用烹饪酱料销量（2021-2032）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中国市场不同应用烹饪酱料销量及市场份额（2021-2026）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中国市场不同应用烹饪酱料销量预测（2027-2032）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中国市场不同应用烹饪酱料规模（2021-2032）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中国市场不同应用烹饪酱料规模及市场份额（2021-2026）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中国市场不同应用烹饪酱料规模预测（2027-2032）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中国市场不同应用烹饪酱料价格走势（2021-2032）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烹饪酱料行业发展分析---发展趋势</w:t>
      </w:r>
      <w:r>
        <w:rPr>
          <w:rFonts w:hint="eastAsia"/>
        </w:rPr>
        <w:br/>
      </w:r>
      <w:r>
        <w:rPr>
          <w:rFonts w:hint="eastAsia"/>
        </w:rPr>
        <w:t>　　6.2 烹饪酱料行业发展分析---厂商壁垒</w:t>
      </w:r>
      <w:r>
        <w:rPr>
          <w:rFonts w:hint="eastAsia"/>
        </w:rPr>
        <w:br/>
      </w:r>
      <w:r>
        <w:rPr>
          <w:rFonts w:hint="eastAsia"/>
        </w:rPr>
        <w:t>　　6.3 烹饪酱料行业发展分析---驱动因素</w:t>
      </w:r>
      <w:r>
        <w:rPr>
          <w:rFonts w:hint="eastAsia"/>
        </w:rPr>
        <w:br/>
      </w:r>
      <w:r>
        <w:rPr>
          <w:rFonts w:hint="eastAsia"/>
        </w:rPr>
        <w:t>　　6.4 烹饪酱料行业发展分析---制约因素</w:t>
      </w:r>
      <w:r>
        <w:rPr>
          <w:rFonts w:hint="eastAsia"/>
        </w:rPr>
        <w:br/>
      </w:r>
      <w:r>
        <w:rPr>
          <w:rFonts w:hint="eastAsia"/>
        </w:rPr>
        <w:t>　　6.5 烹饪酱料中国企业SWOT分析</w:t>
      </w:r>
      <w:r>
        <w:rPr>
          <w:rFonts w:hint="eastAsia"/>
        </w:rPr>
        <w:br/>
      </w:r>
      <w:r>
        <w:rPr>
          <w:rFonts w:hint="eastAsia"/>
        </w:rPr>
        <w:t>　　6.6 烹饪酱料行业发展分析---行业政策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烹饪酱料行业产业链简介</w:t>
      </w:r>
      <w:r>
        <w:rPr>
          <w:rFonts w:hint="eastAsia"/>
        </w:rPr>
        <w:br/>
      </w:r>
      <w:r>
        <w:rPr>
          <w:rFonts w:hint="eastAsia"/>
        </w:rPr>
        <w:t>　　7.2 烹饪酱料产业链分析-上游</w:t>
      </w:r>
      <w:r>
        <w:rPr>
          <w:rFonts w:hint="eastAsia"/>
        </w:rPr>
        <w:br/>
      </w:r>
      <w:r>
        <w:rPr>
          <w:rFonts w:hint="eastAsia"/>
        </w:rPr>
        <w:t>　　7.3 烹饪酱料产业链分析-中游</w:t>
      </w:r>
      <w:r>
        <w:rPr>
          <w:rFonts w:hint="eastAsia"/>
        </w:rPr>
        <w:br/>
      </w:r>
      <w:r>
        <w:rPr>
          <w:rFonts w:hint="eastAsia"/>
        </w:rPr>
        <w:t>　　7.4 烹饪酱料产业链分析-下游</w:t>
      </w:r>
      <w:r>
        <w:rPr>
          <w:rFonts w:hint="eastAsia"/>
        </w:rPr>
        <w:br/>
      </w:r>
      <w:r>
        <w:rPr>
          <w:rFonts w:hint="eastAsia"/>
        </w:rPr>
        <w:t>　　7.5 烹饪酱料行业采购模式</w:t>
      </w:r>
      <w:r>
        <w:rPr>
          <w:rFonts w:hint="eastAsia"/>
        </w:rPr>
        <w:br/>
      </w:r>
      <w:r>
        <w:rPr>
          <w:rFonts w:hint="eastAsia"/>
        </w:rPr>
        <w:t>　　7.6 烹饪酱料行业生产模式</w:t>
      </w:r>
      <w:r>
        <w:rPr>
          <w:rFonts w:hint="eastAsia"/>
        </w:rPr>
        <w:br/>
      </w:r>
      <w:r>
        <w:rPr>
          <w:rFonts w:hint="eastAsia"/>
        </w:rPr>
        <w:t>　　7.7 烹饪酱料行业销售模式及销售渠道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中国本土烹饪酱料产能、产量分析</w:t>
      </w:r>
      <w:r>
        <w:rPr>
          <w:rFonts w:hint="eastAsia"/>
        </w:rPr>
        <w:br/>
      </w:r>
      <w:r>
        <w:rPr>
          <w:rFonts w:hint="eastAsia"/>
        </w:rPr>
        <w:t>　　8.1 中国烹饪酱料供需现状及预测（2021-2032）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中国烹饪酱料产能、产量、产能利用率及发展趋势（2021-2032）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中国烹饪酱料产量、市场需求量及发展趋势（2021-2032）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中国烹饪酱料进出口分析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中国市场烹饪酱料主要进口来源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中国市场烹饪酱料主要出口目的地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不同产品类型烹饪酱料市场规模2021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不同应用烹饪酱料市场规模2021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中国市场主要厂商烹饪酱料销量（2021-2026）&amp;（千吨）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中国市场主要厂商烹饪酱料销量市场份额（2021-2026）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中国市场主要厂商烹饪酱料收入（2021-2026）&amp;（万元）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中国市场主要厂商烹饪酱料收入份额（2021-2026）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2025年中国主要生产商烹饪酱料收入排名（万元）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中国市场主要厂商烹饪酱料价格（2021-2026）&amp;（元/吨）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中国市场主要厂商烹饪酱料总部及产地分布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中国市场主要厂商成立时间及烹饪酱料商业化日期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中国市场主要厂商烹饪酱料产品类型及应用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2025年中国市场烹饪酱料主要厂商市场地位（第一梯队、第二梯队和第三梯队）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烹饪酱料市场投资、并购等现状分析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中国市场不同产品类型烹饪酱料销量（2021-2026）&amp;（千吨）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中国市场不同产品类型烹饪酱料销量市场份额（2021-2026）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中国市场不同产品类型烹饪酱料销量预测（2027-2032）&amp;（千吨）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中国市场不同产品类型烹饪酱料销量市场份额预测（2027-2032）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中国市场不同产品类型烹饪酱料规模（2021-2026）&amp;（万元）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中国市场不同产品类型烹饪酱料规模市场份额（2021-2026）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中国市场不同产品类型烹饪酱料规模预测（2027-2032）&amp;（万元）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中国市场不同产品类型烹饪酱料规模市场份额预测（2027-2032）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中国市场不同应用烹饪酱料销量（2021-2026）&amp;（千吨）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中国市场不同应用烹饪酱料销量市场份额（2021-2026）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中国市场不同应用烹饪酱料销量预测（2027-2032）&amp;（千吨）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中国市场不同应用烹饪酱料销量市场份额预测（2027-2032）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中国市场不同应用烹饪酱料规模（2021-2026）&amp;（万元）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中国市场不同应用烹饪酱料规模市场份额（2021-2026）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中国市场不同应用烹饪酱料规模预测（2027-2032）&amp;（万元）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中国市场不同应用烹饪酱料规模市场份额预测（2027-2032）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烹饪酱料行业发展分析---发展趋势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烹饪酱料行业发展分析---厂商壁垒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烹饪酱料行业发展分析---驱动因素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烹饪酱料行业发展分析---制约因素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烹饪酱料行业相关重点政策一览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烹饪酱料行业供应链分析</w:t>
      </w:r>
      <w:r>
        <w:rPr>
          <w:rFonts w:hint="eastAsia"/>
        </w:rPr>
        <w:br/>
      </w:r>
      <w:r>
        <w:rPr>
          <w:rFonts w:hint="eastAsia"/>
        </w:rPr>
        <w:t>　　表 96： 烹饪酱料上游原料供应商</w:t>
      </w:r>
      <w:r>
        <w:rPr>
          <w:rFonts w:hint="eastAsia"/>
        </w:rPr>
        <w:br/>
      </w:r>
      <w:r>
        <w:rPr>
          <w:rFonts w:hint="eastAsia"/>
        </w:rPr>
        <w:t>　　表 97： 烹饪酱料行业主要下游客户</w:t>
      </w:r>
      <w:r>
        <w:rPr>
          <w:rFonts w:hint="eastAsia"/>
        </w:rPr>
        <w:br/>
      </w:r>
      <w:r>
        <w:rPr>
          <w:rFonts w:hint="eastAsia"/>
        </w:rPr>
        <w:t>　　表 98： 烹饪酱料典型经销商</w:t>
      </w:r>
      <w:r>
        <w:rPr>
          <w:rFonts w:hint="eastAsia"/>
        </w:rPr>
        <w:br/>
      </w:r>
      <w:r>
        <w:rPr>
          <w:rFonts w:hint="eastAsia"/>
        </w:rPr>
        <w:t>　　表 99： 中国烹饪酱料产量、销量、进口量及出口量（2021-2026）&amp;（千吨）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中国烹饪酱料产量、销量、进口量及出口量预测（2027-2032）&amp;（千吨）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中国市场烹饪酱料主要进口来源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中国市场烹饪酱料主要出口目的地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烹饪酱料产品图片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中国不同产品类型烹饪酱料市场规模市场份额2025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粉末型产品图片</w:t>
      </w:r>
      <w:r>
        <w:rPr>
          <w:rFonts w:hint="eastAsia"/>
        </w:rPr>
        <w:br/>
      </w:r>
      <w:r>
        <w:rPr>
          <w:rFonts w:hint="eastAsia"/>
        </w:rPr>
        <w:t>　　图 4： 液态型产品图片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中国不同应用烹饪酱料市场份额2025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中国市场烹饪酱料市场规模，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中国市场烹饪酱料收入及增长率（2021-2032）&amp;（万元）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中国市场烹饪酱料销量及增长率（2021-2032）&amp;（千吨）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2025年中国市场主要厂商烹饪酱料销量市场份额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2025年中国市场主要厂商烹饪酱料收入市场份额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2025年中国市场前五大厂商烹饪酱料市场份额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2025年中国市场烹饪酱料第一梯队、第二梯队和第三梯队厂商（品牌）及市场份额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中国市场不同产品类型烹饪酱料价格走势（2021-2032）&amp;（元/吨）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中国市场不同应用烹饪酱料价格走势（2021-2032）&amp;（元/吨）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烹饪酱料中国企业SWOT分析</w:t>
      </w:r>
      <w:r>
        <w:rPr>
          <w:rFonts w:hint="eastAsia"/>
        </w:rPr>
        <w:br/>
      </w:r>
      <w:r>
        <w:rPr>
          <w:rFonts w:hint="eastAsia"/>
        </w:rPr>
        <w:t>　　图 21： 烹饪酱料产业链</w:t>
      </w:r>
      <w:r>
        <w:rPr>
          <w:rFonts w:hint="eastAsia"/>
        </w:rPr>
        <w:br/>
      </w:r>
      <w:r>
        <w:rPr>
          <w:rFonts w:hint="eastAsia"/>
        </w:rPr>
        <w:t>　　图 22： 烹饪酱料行业采购模式分析</w:t>
      </w:r>
      <w:r>
        <w:rPr>
          <w:rFonts w:hint="eastAsia"/>
        </w:rPr>
        <w:br/>
      </w:r>
      <w:r>
        <w:rPr>
          <w:rFonts w:hint="eastAsia"/>
        </w:rPr>
        <w:t>　　图 23： 烹饪酱料行业生产模式分析</w:t>
      </w:r>
      <w:r>
        <w:rPr>
          <w:rFonts w:hint="eastAsia"/>
        </w:rPr>
        <w:br/>
      </w:r>
      <w:r>
        <w:rPr>
          <w:rFonts w:hint="eastAsia"/>
        </w:rPr>
        <w:t>　　图 24： 烹饪酱料行业销售模式分析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中国烹饪酱料产能、产量、产能利用率及发展趋势（2021-2032）&amp;（千吨）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中国烹饪酱料产量、市场需求量及发展趋势（2021-2032）&amp;（千吨）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6dda144d24378" w:history="1">
        <w:r>
          <w:rPr>
            <w:rStyle w:val="Hyperlink"/>
          </w:rPr>
          <w:t>2026-2032年中国烹饪酱料市场研究分析与前景趋势报告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6dda144d24378" w:history="1">
        <w:r>
          <w:rPr>
            <w:rStyle w:val="Hyperlink"/>
          </w:rPr>
          <w:t>https://www.20087.com/0/81/PengRenJiangLiaoHangYeQianJing.html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热点：调味酱有哪些、烹饪酱汁调制技巧、酱料的制作方法、烹饪酱油、厨房酱料及香料大全、酱料配料、如何制作调味酱料、做菜酱料、调味酱大全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f7727d1be46cb" w:history="1">
      <w:r>
        <w:rPr>
          <w:rStyle w:val="Hyperlink"/>
        </w:rPr>
        <w:t>2026-2032年中国烹饪酱料市场研究分析与前景趋势报告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PengRenJiangLiaoHangYeQianJing.html" TargetMode="External" Id="Rd8b6dda144d2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PengRenJiangLiaoHangYeQianJing.html" TargetMode="External" Id="R3b1f7727d1be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2026-01-18T04:02:00Z</dcterms:created>
  <dcterms:modified xsi:type="dcterms:W3CDTF">2026-01-18T05:02:00Z</dcterms:modified>
  <dc:subject>2026-2032年中国烹饪酱料市场研究分析与前景趋势报告</dc:subject>
  <dc:title>2026-2032年中国烹饪酱料市场研究分析与前景趋势报告</dc:title>
  <cp:keywords>2026-2032年中国烹饪酱料市场研究分析与前景趋势报告</cp:keywords>
  <dc:description>2026-2032年中国烹饪酱料市场研究分析与前景趋势报告</dc:description>
</cp:coreProperties>
</file>