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1f4cea0204be3" w:history="1">
              <w:r>
                <w:rPr>
                  <w:rStyle w:val="Hyperlink"/>
                </w:rPr>
                <w:t>2025年版中国食品饮料制造市场现状调研与发展前景分析报告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1f4cea0204be3" w:history="1">
              <w:r>
                <w:rPr>
                  <w:rStyle w:val="Hyperlink"/>
                </w:rPr>
                <w:t>2025年版中国食品饮料制造市场现状调研与发展前景分析报告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1f4cea0204be3" w:history="1">
                <w:r>
                  <w:rPr>
                    <w:rStyle w:val="Hyperlink"/>
                  </w:rPr>
                  <w:t>https://www.20087.com/0/81/ShiPinYinLiaoZhiZaoShiChangXuQiu.html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制造业是全球最大的行业之一，近年来，消费者对健康、营养和口味多样性需求的增加，推动了行业内的产品创新和升级。健康食品和功能性饮料，如低糖、无糖、高蛋白和富含益生菌的产品，成为市场热点。同时，供应链的透明度和可持续性也成为消费者选择品牌的重要因素。</w:t>
      </w:r>
      <w:r>
        <w:rPr>
          <w:rFonts w:hint="eastAsia"/>
        </w:rPr>
        <w:br/>
      </w:r>
      <w:r>
        <w:rPr>
          <w:rFonts w:hint="eastAsia"/>
        </w:rPr>
        <w:t>　　未来，食品饮料制造业将更加注重个性化和健康导向。基于消费者基因和生活方式的个性化营养方案，将通过大数据和人工智能技术实现，提供定制化的食品饮料产品。同时，植物基和细胞培养肉制品的商业化，将加速肉类替代品的市场渗透，满足环保和伦理消费的需求。此外，食品包装的环保化和减塑行动，将成为行业标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1f4cea0204be3" w:history="1">
        <w:r>
          <w:rPr>
            <w:rStyle w:val="Hyperlink"/>
          </w:rPr>
          <w:t>2025年版中国食品饮料制造市场现状调研与发展前景分析报告</w:t>
        </w:r>
      </w:hyperlink>
      <w:r>
        <w:rPr>
          <w:rFonts w:hint="eastAsia"/>
        </w:rPr>
        <w:t>》系统分析了食品饮料制造行业的现状，全面梳理了食品饮料制造市场需求、市场规模、产业链结构及价格体系，详细解读了食品饮料制造细分市场特点。报告结合权威数据，科学预测了食品饮料制造市场前景与发展趋势，客观分析了品牌竞争格局、市场集中度及重点企业的运营表现，并指出了食品饮料制造行业面临的机遇与风险。为食品饮料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行业环境透析</w:t>
      </w:r>
      <w:r>
        <w:rPr>
          <w:rFonts w:hint="eastAsia"/>
        </w:rPr>
        <w:br/>
      </w:r>
      <w:r>
        <w:rPr>
          <w:rFonts w:hint="eastAsia"/>
        </w:rPr>
        <w:t>第一章 食品饮料制造业发展环境分析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我国食品饮料制造产业政策分析</w:t>
      </w:r>
      <w:r>
        <w:rPr>
          <w:rFonts w:hint="eastAsia"/>
        </w:rPr>
        <w:br/>
      </w:r>
      <w:r>
        <w:rPr>
          <w:rFonts w:hint="eastAsia"/>
        </w:rPr>
        <w:t>　　　　一、国家对食品饮料制造产业发展的鼓励政策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二、我国食品饮料制造税收政策</w:t>
      </w:r>
      <w:r>
        <w:rPr>
          <w:rFonts w:hint="eastAsia"/>
        </w:rPr>
        <w:br/>
      </w:r>
      <w:r>
        <w:rPr>
          <w:rFonts w:hint="eastAsia"/>
        </w:rPr>
        <w:t>　　　　三、我国食品饮料制造投资政策</w:t>
      </w:r>
      <w:r>
        <w:rPr>
          <w:rFonts w:hint="eastAsia"/>
        </w:rPr>
        <w:br/>
      </w:r>
      <w:r>
        <w:rPr>
          <w:rFonts w:hint="eastAsia"/>
        </w:rPr>
        <w:t>　　第三节 食品饮料制造业发展的波特五力模型分析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影响食品饮料制造业发展的主要因素分析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2025-2031年我国食品饮料制造业发展及趋势预测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第二章 中国食品饮料制造业生产分析</w:t>
      </w:r>
      <w:r>
        <w:rPr>
          <w:rFonts w:hint="eastAsia"/>
        </w:rPr>
        <w:br/>
      </w:r>
      <w:r>
        <w:rPr>
          <w:rFonts w:hint="eastAsia"/>
        </w:rPr>
        <w:t>　　第一节 2020-2025年我国总产量分析</w:t>
      </w:r>
      <w:r>
        <w:rPr>
          <w:rFonts w:hint="eastAsia"/>
        </w:rPr>
        <w:br/>
      </w:r>
      <w:r>
        <w:rPr>
          <w:rFonts w:hint="eastAsia"/>
        </w:rPr>
        <w:t>　　2017年1-5月食品制造业（分地区）产品产量统计</w:t>
      </w:r>
      <w:r>
        <w:rPr>
          <w:rFonts w:hint="eastAsia"/>
        </w:rPr>
        <w:br/>
      </w:r>
      <w:r>
        <w:rPr>
          <w:rFonts w:hint="eastAsia"/>
        </w:rPr>
        <w:t>　　2020-2025年中国饮料行业产量情况</w:t>
      </w:r>
      <w:r>
        <w:rPr>
          <w:rFonts w:hint="eastAsia"/>
        </w:rPr>
        <w:br/>
      </w:r>
      <w:r>
        <w:rPr>
          <w:rFonts w:hint="eastAsia"/>
        </w:rPr>
        <w:t>　　第二节 2020-2025年我国食品饮料制造业产能过剩情况分析</w:t>
      </w:r>
      <w:r>
        <w:rPr>
          <w:rFonts w:hint="eastAsia"/>
        </w:rPr>
        <w:br/>
      </w:r>
      <w:r>
        <w:rPr>
          <w:rFonts w:hint="eastAsia"/>
        </w:rPr>
        <w:t>　　第三节 2020-2025年我国食品饮料制造业产销率与产品库存分析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2025-2031年我国食品饮料制造业产量预测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中国食品饮料制造业消费分析</w:t>
      </w:r>
      <w:r>
        <w:rPr>
          <w:rFonts w:hint="eastAsia"/>
        </w:rPr>
        <w:br/>
      </w:r>
      <w:r>
        <w:rPr>
          <w:rFonts w:hint="eastAsia"/>
        </w:rPr>
        <w:t>　　第一节 2020-2025年我国食品饮料制造业总消费量分析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2020-2025年我国食品饮料制造业消费特点与消费趋势分析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2020-2025年我国食品饮料制造业需求满足率与潜在需求量分析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一、2020-2025年我国食品饮料制造业满足率分析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二、2020-2025年我国食品饮料制造业潜在需求量分析</w:t>
      </w:r>
      <w:r>
        <w:rPr>
          <w:rFonts w:hint="eastAsia"/>
        </w:rPr>
        <w:br/>
      </w:r>
      <w:r>
        <w:rPr>
          <w:rFonts w:hint="eastAsia"/>
        </w:rPr>
        <w:t>　　第四节 2020-2025年我国食品饮料制造业市场价格变动分析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2025-2031年我国食品饮料制造业消费量预测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中国食品饮料制造市场供需状况分析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2020-2025年食品饮料制造业供需状况</w:t>
      </w:r>
      <w:r>
        <w:rPr>
          <w:rFonts w:hint="eastAsia"/>
        </w:rPr>
        <w:br/>
      </w:r>
      <w:r>
        <w:rPr>
          <w:rFonts w:hint="eastAsia"/>
        </w:rPr>
        <w:t>　　　　一、2020-2025年食品饮料制造供给状况</w:t>
      </w:r>
      <w:r>
        <w:rPr>
          <w:rFonts w:hint="eastAsia"/>
        </w:rPr>
        <w:br/>
      </w:r>
      <w:r>
        <w:rPr>
          <w:rFonts w:hint="eastAsia"/>
        </w:rPr>
        <w:t>　　　　二、2020-2025年食品饮料制造需求状况</w:t>
      </w:r>
      <w:r>
        <w:rPr>
          <w:rFonts w:hint="eastAsia"/>
        </w:rPr>
        <w:br/>
      </w:r>
      <w:r>
        <w:rPr>
          <w:rFonts w:hint="eastAsia"/>
        </w:rPr>
        <w:t>　　第二节 2025-2031年我国食品饮料制造供给变化趋势预测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2025-2031年我国食品饮料制造需求变化趋势预测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中国食品饮料制造业细分市场分析</w:t>
      </w:r>
      <w:r>
        <w:rPr>
          <w:rFonts w:hint="eastAsia"/>
        </w:rPr>
        <w:br/>
      </w:r>
      <w:r>
        <w:rPr>
          <w:rFonts w:hint="eastAsia"/>
        </w:rPr>
        <w:t>　　第一节 2020-2025年我国分食品饮料制造业生产分析</w:t>
      </w:r>
      <w:r>
        <w:rPr>
          <w:rFonts w:hint="eastAsia"/>
        </w:rPr>
        <w:br/>
      </w:r>
      <w:r>
        <w:rPr>
          <w:rFonts w:hint="eastAsia"/>
        </w:rPr>
        <w:t>　　第二节 2020-2025年我国分食品饮料制造业消费分析</w:t>
      </w:r>
      <w:r>
        <w:rPr>
          <w:rFonts w:hint="eastAsia"/>
        </w:rPr>
        <w:br/>
      </w:r>
      <w:r>
        <w:rPr>
          <w:rFonts w:hint="eastAsia"/>
        </w:rPr>
        <w:t>　　第三节 2020-2025年我国分食品饮料制造业供需波动规律分析</w:t>
      </w:r>
      <w:r>
        <w:rPr>
          <w:rFonts w:hint="eastAsia"/>
        </w:rPr>
        <w:br/>
      </w:r>
      <w:r>
        <w:rPr>
          <w:rFonts w:hint="eastAsia"/>
        </w:rPr>
        <w:t>　　第四节 2020-2025年我国分食品饮料制造业市场价格走势调分析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2025-2031年我国分食品饮料制造业预测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中国食品饮料制造业市场价格分析</w:t>
      </w:r>
      <w:r>
        <w:rPr>
          <w:rFonts w:hint="eastAsia"/>
        </w:rPr>
        <w:br/>
      </w:r>
      <w:r>
        <w:rPr>
          <w:rFonts w:hint="eastAsia"/>
        </w:rPr>
        <w:t>　　第一节 2020-2025年我国食品饮料制造业平均价格走势分析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2020-2025年我国分食品饮料制造业价格走势分析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2025-2031年我国食品饮料制造业价格走势预测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2025-2031年我国分食品饮料制造业价格走势预测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中国食品饮料制造业地区市场分析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中国食品饮料制造业及企业竞争格局分析</w:t>
      </w:r>
      <w:r>
        <w:rPr>
          <w:rFonts w:hint="eastAsia"/>
        </w:rPr>
        <w:br/>
      </w:r>
      <w:r>
        <w:rPr>
          <w:rFonts w:hint="eastAsia"/>
        </w:rPr>
        <w:t>　　第一节 食品饮料制造业历史竞争格局综述</w:t>
      </w:r>
      <w:r>
        <w:rPr>
          <w:rFonts w:hint="eastAsia"/>
        </w:rPr>
        <w:br/>
      </w:r>
      <w:r>
        <w:rPr>
          <w:rFonts w:hint="eastAsia"/>
        </w:rPr>
        <w:t>　　　　一、食品饮料制造业集中度分析</w:t>
      </w:r>
      <w:r>
        <w:rPr>
          <w:rFonts w:hint="eastAsia"/>
        </w:rPr>
        <w:br/>
      </w:r>
      <w:r>
        <w:rPr>
          <w:rFonts w:hint="eastAsia"/>
        </w:rPr>
        <w:t>　　　　二、食品饮料制造业竞争程度</w:t>
      </w:r>
      <w:r>
        <w:rPr>
          <w:rFonts w:hint="eastAsia"/>
        </w:rPr>
        <w:br/>
      </w:r>
      <w:r>
        <w:rPr>
          <w:rFonts w:hint="eastAsia"/>
        </w:rPr>
        <w:t>　　第二节 食品饮料制造业企业竞争状况分析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第四节 近期企业并购分析</w:t>
      </w:r>
      <w:r>
        <w:rPr>
          <w:rFonts w:hint="eastAsia"/>
        </w:rPr>
        <w:br/>
      </w:r>
      <w:r>
        <w:rPr>
          <w:rFonts w:hint="eastAsia"/>
        </w:rPr>
        <w:t>　　第五节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第六节 2025-2031年食品饮料制造业竞争格局展望</w:t>
      </w:r>
      <w:r>
        <w:rPr>
          <w:rFonts w:hint="eastAsia"/>
        </w:rPr>
        <w:br/>
      </w:r>
      <w:r>
        <w:rPr>
          <w:rFonts w:hint="eastAsia"/>
        </w:rPr>
        <w:t>　　　　一、食品饮料制造业集中度展望</w:t>
      </w:r>
      <w:r>
        <w:rPr>
          <w:rFonts w:hint="eastAsia"/>
        </w:rPr>
        <w:br/>
      </w:r>
      <w:r>
        <w:rPr>
          <w:rFonts w:hint="eastAsia"/>
        </w:rPr>
        <w:t>　　　　二、食品饮料制造业竞争格局对产品价格的影响展望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食品饮料制造业重点企业竞争分析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乐天澳的利饮料有限公司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广州顶津饮品有限公司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康师傅广州饮品有限公司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广东加多宝饮料食品有限公司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杭州顶津食品有限公司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康师傅（沈阳）饮品有限公司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福建加多宝饮料有限公司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康师傅（西安）饮品有限公司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第十章 中国食品饮料制造业产品技术发展分析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当前我国食品饮料制造技术发展现状</w:t>
      </w:r>
      <w:r>
        <w:rPr>
          <w:rFonts w:hint="eastAsia"/>
        </w:rPr>
        <w:br/>
      </w:r>
      <w:r>
        <w:rPr>
          <w:rFonts w:hint="eastAsia"/>
        </w:rPr>
        <w:t>　　第二节 我国食品饮料制造产品技术成熟度分析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中外食品饮料制造技术差距及产生差距的主要原因分析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提高我国食品饮料制造技术的对策</w:t>
      </w:r>
      <w:r>
        <w:rPr>
          <w:rFonts w:hint="eastAsia"/>
        </w:rPr>
        <w:br/>
      </w:r>
      <w:r>
        <w:rPr>
          <w:rFonts w:hint="eastAsia"/>
        </w:rPr>
        <w:t>　　第五节 中外主要食品饮料制造生产商生产设备配置对比分析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我国食品饮料制造产品研发、设计发展趋势分析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中国食品饮料制造业产品营销分析</w:t>
      </w:r>
      <w:r>
        <w:rPr>
          <w:rFonts w:hint="eastAsia"/>
        </w:rPr>
        <w:br/>
      </w:r>
      <w:r>
        <w:rPr>
          <w:rFonts w:hint="eastAsia"/>
        </w:rPr>
        <w:t>　　第一节 食品饮料制造业国内营销模式分析</w:t>
      </w:r>
      <w:r>
        <w:rPr>
          <w:rFonts w:hint="eastAsia"/>
        </w:rPr>
        <w:br/>
      </w:r>
      <w:r>
        <w:rPr>
          <w:rFonts w:hint="eastAsia"/>
        </w:rPr>
        <w:t>　　第二节 食品饮料制造业主要销售渠道分析</w:t>
      </w:r>
      <w:r>
        <w:rPr>
          <w:rFonts w:hint="eastAsia"/>
        </w:rPr>
        <w:br/>
      </w:r>
      <w:r>
        <w:rPr>
          <w:rFonts w:hint="eastAsia"/>
        </w:rPr>
        <w:t>　　第三节 食品饮料制造业广告与促销方式分析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食品饮料制造业价格竞争方式分析</w:t>
      </w:r>
      <w:r>
        <w:rPr>
          <w:rFonts w:hint="eastAsia"/>
        </w:rPr>
        <w:br/>
      </w:r>
      <w:r>
        <w:rPr>
          <w:rFonts w:hint="eastAsia"/>
        </w:rPr>
        <w:t>　　第五节 食品饮料制造业国际化营销模式分析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中国食品饮料制造业消费者偏好调查</w:t>
      </w:r>
      <w:r>
        <w:rPr>
          <w:rFonts w:hint="eastAsia"/>
        </w:rPr>
        <w:br/>
      </w:r>
      <w:r>
        <w:rPr>
          <w:rFonts w:hint="eastAsia"/>
        </w:rPr>
        <w:t>　　第一节 食品饮料制造产品目标客户群体调查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食品饮料制造产品的品牌市场调查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一、消费者对食品饮料制造品牌认知度宏观调查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二、消费者对食品饮料制造产品的品牌偏好调查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三、消费者对食品饮料制造品牌的首要认知渠道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五、食品饮料制造品牌忠诚度调查</w:t>
      </w:r>
      <w:r>
        <w:rPr>
          <w:rFonts w:hint="eastAsia"/>
        </w:rPr>
        <w:br/>
      </w:r>
      <w:r>
        <w:rPr>
          <w:rFonts w:hint="eastAsia"/>
        </w:rPr>
        <w:t>　　　　六、食品饮料制造品牌市场占有率调查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中国食品饮料制造业投资风险分析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2025-2031年食品饮料制造业投资机会</w:t>
      </w:r>
      <w:r>
        <w:rPr>
          <w:rFonts w:hint="eastAsia"/>
        </w:rPr>
        <w:br/>
      </w:r>
      <w:r>
        <w:rPr>
          <w:rFonts w:hint="eastAsia"/>
        </w:rPr>
        <w:t>　　　　一、2025-2031年食品饮料制造业主要产品投资机会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二、2025-2031年食品饮料制造企业的多元化投资机会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2025-2031年食品饮料制造业投资风险展望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中国食品饮料制造业投资建议分析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2025-2031年食品饮料制造业投资分析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2025-2031年食品饮料制造企业经营战略建议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一、2025-2031年食品饮料制造企业的标竿管理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第三节 (中智~林)2025-2031年食品饮料制造企业的资本运作模式</w:t>
      </w:r>
      <w:r>
        <w:rPr>
          <w:rFonts w:hint="eastAsia"/>
        </w:rPr>
        <w:br/>
      </w:r>
      <w:r>
        <w:rPr>
          <w:rFonts w:hint="eastAsia"/>
        </w:rPr>
        <w:t>　　　　一、食品饮料制造企业国内资本市场的运作建议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（一）食品饮料制造企业的兼并及收购建议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（二）食品饮料制造企业的融资方式选择建议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二、食品饮料制造企业海外资本市场的运作建议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1f4cea0204be3" w:history="1">
        <w:r>
          <w:rPr>
            <w:rStyle w:val="Hyperlink"/>
          </w:rPr>
          <w:t>2025年版中国食品饮料制造市场现状调研与发展前景分析报告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1f4cea0204be3" w:history="1">
        <w:r>
          <w:rPr>
            <w:rStyle w:val="Hyperlink"/>
          </w:rPr>
          <w:t>https://www.20087.com/0/81/ShiPinYinLiaoZhiZaoShiChangXuQiu.html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热点：饮料生产设备、食品饮料制造业、生产饮料、食品饮料制造业的上市公司、食品饮料企业、食品饮料制造业发展现状、饮料加工技术、食品饮料制造业常见污垢、食品制造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e253e1e724b3b" w:history="1">
      <w:r>
        <w:rPr>
          <w:rStyle w:val="Hyperlink"/>
        </w:rPr>
        <w:t>2025年版中国食品饮料制造市场现状调研与发展前景分析报告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iPinYinLiaoZhiZaoShiChangXuQiu.html" TargetMode="External" Id="R4b01f4cea020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iPinYinLiaoZhiZaoShiChangXuQiu.html" TargetMode="External" Id="R32fe253e1e72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2025-04-28T04:42:00Z</dcterms:created>
  <dcterms:modified xsi:type="dcterms:W3CDTF">2025-04-28T05:42:00Z</dcterms:modified>
  <dc:subject>2025年版中国食品饮料制造市场现状调研与发展前景分析报告</dc:subject>
  <dc:title>2025年版中国食品饮料制造市场现状调研与发展前景分析报告</dc:title>
  <cp:keywords>2025年版中国食品饮料制造市场现状调研与发展前景分析报告</cp:keywords>
  <dc:description>2025年版中国食品饮料制造市场现状调研与发展前景分析报告</dc:description>
</cp:coreProperties>
</file>