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030d193a14d90" w:history="1">
              <w:r>
                <w:rPr>
                  <w:rStyle w:val="Hyperlink"/>
                </w:rPr>
                <w:t>中国高压加工发展现状与前景趋势分析报告（2025-2031年）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030d193a14d90" w:history="1">
              <w:r>
                <w:rPr>
                  <w:rStyle w:val="Hyperlink"/>
                </w:rPr>
                <w:t>中国高压加工发展现状与前景趋势分析报告（2025-2031年）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030d193a14d90" w:history="1">
                <w:r>
                  <w:rPr>
                    <w:rStyle w:val="Hyperlink"/>
                  </w:rPr>
                  <w:t>https://www.20087.com/0/11/GaoYaJiaGongFaZhanQuShiFenXi.html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加工技术，如高压食品加工（HPP）、高压灭菌（HPP），利用高压而非高温处理食物和物料，保持营养和风味，减少添加剂使用。该技术已应用于果蔬汁、海鲜、肉类等产品，且在非食品领域，如纳米材料制备、生物技术也有应用。</w:t>
      </w:r>
      <w:r>
        <w:rPr>
          <w:rFonts w:hint="eastAsia"/>
        </w:rPr>
        <w:br/>
      </w:r>
      <w:r>
        <w:rPr>
          <w:rFonts w:hint="eastAsia"/>
        </w:rPr>
        <w:t>　　高压加工技术的未来将向更广泛的食品类别和非食品应用拓展，如药品、生物活性物质提取，以及高压诱导的材料改性。技术创新，如结合超声波、脉冲电场，将提高效率和处理效果，拓宽应用范围。同时，小型化、模块化设备的发展将促进高压技术在家庭、现场加工中的应用，提升食品新鲜度和安全性。环境影响评估和能耗优化也将成为未来发展的考量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030d193a14d90" w:history="1">
        <w:r>
          <w:rPr>
            <w:rStyle w:val="Hyperlink"/>
          </w:rPr>
          <w:t>中国高压加工发展现状与前景趋势分析报告（2025-2031年）</w:t>
        </w:r>
      </w:hyperlink>
      <w:r>
        <w:rPr>
          <w:rFonts w:hint="eastAsia"/>
        </w:rPr>
        <w:t>》系统分析了我国高压加工行业的市场规模、市场需求及价格动态，深入探讨了高压加工产业链结构与发展特点。报告对高压加工细分市场进行了详细剖析，基于科学数据预测了市场前景及未来发展趋势，同时聚焦高压加工重点企业，评估了品牌影响力、市场竞争力及行业集中度变化。通过专业分析与客观洞察，报告为投资者、产业链相关企业及政府决策部门提供了重要参考，是把握高压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高压加工产业概述</w:t>
      </w:r>
      <w:r>
        <w:rPr>
          <w:rFonts w:hint="eastAsia"/>
        </w:rPr>
        <w:br/>
      </w:r>
      <w:r>
        <w:rPr>
          <w:rFonts w:hint="eastAsia"/>
        </w:rPr>
        <w:t>　　第一节 高压加工定义</w:t>
      </w:r>
      <w:r>
        <w:rPr>
          <w:rFonts w:hint="eastAsia"/>
        </w:rPr>
        <w:br/>
      </w:r>
      <w:r>
        <w:rPr>
          <w:rFonts w:hint="eastAsia"/>
        </w:rPr>
        <w:t>　　第二节 高压加工行业特点</w:t>
      </w:r>
      <w:r>
        <w:rPr>
          <w:rFonts w:hint="eastAsia"/>
        </w:rPr>
        <w:br/>
      </w:r>
      <w:r>
        <w:rPr>
          <w:rFonts w:hint="eastAsia"/>
        </w:rPr>
        <w:t>　　第三节 高压加工产业链分析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2024-2025年中国高压加工行业运行环境分析</w:t>
      </w:r>
      <w:r>
        <w:rPr>
          <w:rFonts w:hint="eastAsia"/>
        </w:rPr>
        <w:br/>
      </w:r>
      <w:r>
        <w:rPr>
          <w:rFonts w:hint="eastAsia"/>
        </w:rPr>
        <w:t>　　第一节 高压加工运行经济环境分析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一、高压加工行业监管体制</w:t>
      </w:r>
      <w:r>
        <w:rPr>
          <w:rFonts w:hint="eastAsia"/>
        </w:rPr>
        <w:br/>
      </w:r>
      <w:r>
        <w:rPr>
          <w:rFonts w:hint="eastAsia"/>
        </w:rPr>
        <w:t>　　　　二、高压加工行业主要法规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三、主要高压加工产业政策</w:t>
      </w:r>
      <w:r>
        <w:rPr>
          <w:rFonts w:hint="eastAsia"/>
        </w:rPr>
        <w:br/>
      </w:r>
      <w:r>
        <w:rPr>
          <w:rFonts w:hint="eastAsia"/>
        </w:rPr>
        <w:t>　　第三节 高压加工产业社会环境分析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全球高压加工市场发展现状分析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全球主要国家高压加工市场现状</w:t>
      </w:r>
      <w:r>
        <w:rPr>
          <w:rFonts w:hint="eastAsia"/>
        </w:rPr>
        <w:br/>
      </w:r>
      <w:r>
        <w:rPr>
          <w:rFonts w:hint="eastAsia"/>
        </w:rPr>
        <w:t>　　第三节 全球高压加工行业发展趋势预测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2019-2024年中国高压加工行业规模情况</w:t>
      </w:r>
      <w:r>
        <w:rPr>
          <w:rFonts w:hint="eastAsia"/>
        </w:rPr>
        <w:br/>
      </w:r>
      <w:r>
        <w:rPr>
          <w:rFonts w:hint="eastAsia"/>
        </w:rPr>
        <w:t>　　　　一、高压加工行业市场规模情况分析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二、高压加工行业单位规模情况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三、高压加工行业人员规模情况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2019-2024年中国高压加工行业财务能力分析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2024-2025年中国高压加工行业热点动态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2025年中国高压加工行业面临的挑战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中国重点地区高压加工行业市场调研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重点地区（一）高压加工市场调研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重点地区（二）高压加工市场调研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重点地区（三）高压加工市场调研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重点地区（四）高压加工市场调研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重点地区（五）高压加工市场调研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国内高压加工行业价格回顾</w:t>
      </w:r>
      <w:r>
        <w:rPr>
          <w:rFonts w:hint="eastAsia"/>
        </w:rPr>
        <w:br/>
      </w:r>
      <w:r>
        <w:rPr>
          <w:rFonts w:hint="eastAsia"/>
        </w:rPr>
        <w:t>　　第二节 国内高压加工行业价格走势预测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国内高压加工行业价格影响因素分析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中国高压加工行业客户调研</w:t>
      </w:r>
      <w:r>
        <w:rPr>
          <w:rFonts w:hint="eastAsia"/>
        </w:rPr>
        <w:br/>
      </w:r>
      <w:r>
        <w:rPr>
          <w:rFonts w:hint="eastAsia"/>
        </w:rPr>
        <w:t>　　　　一、高压加工行业客户偏好调查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二、客户对高压加工品牌的首要认知渠道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三、高压加工品牌忠诚度调查</w:t>
      </w:r>
      <w:r>
        <w:rPr>
          <w:rFonts w:hint="eastAsia"/>
        </w:rPr>
        <w:br/>
      </w:r>
      <w:r>
        <w:rPr>
          <w:rFonts w:hint="eastAsia"/>
        </w:rPr>
        <w:t>　　　　四、高压加工行业客户消费理念调研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2025年高压加工行业集中度分析</w:t>
      </w:r>
      <w:r>
        <w:rPr>
          <w:rFonts w:hint="eastAsia"/>
        </w:rPr>
        <w:br/>
      </w:r>
      <w:r>
        <w:rPr>
          <w:rFonts w:hint="eastAsia"/>
        </w:rPr>
        <w:t>　　　　一、高压加工市场集中度分析</w:t>
      </w:r>
      <w:r>
        <w:rPr>
          <w:rFonts w:hint="eastAsia"/>
        </w:rPr>
        <w:br/>
      </w:r>
      <w:r>
        <w:rPr>
          <w:rFonts w:hint="eastAsia"/>
        </w:rPr>
        <w:t>　　　　二、高压加工企业集中度分析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2024-2025年高压加工行业竞争格局分析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二、高压加工行业竞争格局展望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三、我国高压加工市场竞争趋势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高压加工企业发展策略分析</w:t>
      </w:r>
      <w:r>
        <w:rPr>
          <w:rFonts w:hint="eastAsia"/>
        </w:rPr>
        <w:br/>
      </w:r>
      <w:r>
        <w:rPr>
          <w:rFonts w:hint="eastAsia"/>
        </w:rPr>
        <w:t>　　第一节 高压加工市场策略分析</w:t>
      </w:r>
      <w:r>
        <w:rPr>
          <w:rFonts w:hint="eastAsia"/>
        </w:rPr>
        <w:br/>
      </w:r>
      <w:r>
        <w:rPr>
          <w:rFonts w:hint="eastAsia"/>
        </w:rPr>
        <w:t>　　　　一、高压加工价格策略分析</w:t>
      </w:r>
      <w:r>
        <w:rPr>
          <w:rFonts w:hint="eastAsia"/>
        </w:rPr>
        <w:br/>
      </w:r>
      <w:r>
        <w:rPr>
          <w:rFonts w:hint="eastAsia"/>
        </w:rPr>
        <w:t>　　　　二、高压加工渠道策略分析</w:t>
      </w:r>
      <w:r>
        <w:rPr>
          <w:rFonts w:hint="eastAsia"/>
        </w:rPr>
        <w:br/>
      </w:r>
      <w:r>
        <w:rPr>
          <w:rFonts w:hint="eastAsia"/>
        </w:rPr>
        <w:t>　　第二节 高压加工销售策略分析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高压加工行业SWOT模型分析</w:t>
      </w:r>
      <w:r>
        <w:rPr>
          <w:rFonts w:hint="eastAsia"/>
        </w:rPr>
        <w:br/>
      </w:r>
      <w:r>
        <w:rPr>
          <w:rFonts w:hint="eastAsia"/>
        </w:rPr>
        <w:t>　　　　一、高压加工行业优势分析</w:t>
      </w:r>
      <w:r>
        <w:rPr>
          <w:rFonts w:hint="eastAsia"/>
        </w:rPr>
        <w:br/>
      </w:r>
      <w:r>
        <w:rPr>
          <w:rFonts w:hint="eastAsia"/>
        </w:rPr>
        <w:t>　　　　二、高压加工行业劣势分析</w:t>
      </w:r>
      <w:r>
        <w:rPr>
          <w:rFonts w:hint="eastAsia"/>
        </w:rPr>
        <w:br/>
      </w:r>
      <w:r>
        <w:rPr>
          <w:rFonts w:hint="eastAsia"/>
        </w:rPr>
        <w:t>　　　　三、高压加工行业机会分析</w:t>
      </w:r>
      <w:r>
        <w:rPr>
          <w:rFonts w:hint="eastAsia"/>
        </w:rPr>
        <w:br/>
      </w:r>
      <w:r>
        <w:rPr>
          <w:rFonts w:hint="eastAsia"/>
        </w:rPr>
        <w:t>　　　　四、高压加工行业风险分析</w:t>
      </w:r>
      <w:r>
        <w:rPr>
          <w:rFonts w:hint="eastAsia"/>
        </w:rPr>
        <w:br/>
      </w:r>
      <w:r>
        <w:rPr>
          <w:rFonts w:hint="eastAsia"/>
        </w:rPr>
        <w:t>　　第二节 高压加工行业投资风险及控制策略分析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一、高压加工市场风险及控制策略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二、高压加工行业政策风险及控制策略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三、高压加工行业经营风险及控制策略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四、高压加工同业竞争风险及控制策略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五、高压加工行业其他风险及控制策略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2025-2031年高压加工行业投资潜力分析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一、高压加工行业重点可投资领域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二、高压加工行业目标市场需求潜力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三、高压加工行业投资潜力综合评判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中智~林~2025-2031年中国高压加工行业发展趋势分析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一、2025年高压加工市场前景分析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二、2025年高压加工发展趋势预测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三、2025-2031年我国高压加工行业发展剖析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五、未来高压加工行业发展变局剖析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高压加工行业历程</w:t>
      </w:r>
      <w:r>
        <w:rPr>
          <w:rFonts w:hint="eastAsia"/>
        </w:rPr>
        <w:br/>
      </w:r>
      <w:r>
        <w:rPr>
          <w:rFonts w:hint="eastAsia"/>
        </w:rPr>
        <w:t>　　图表 高压加工行业生命周期</w:t>
      </w:r>
      <w:r>
        <w:rPr>
          <w:rFonts w:hint="eastAsia"/>
        </w:rPr>
        <w:br/>
      </w:r>
      <w:r>
        <w:rPr>
          <w:rFonts w:hint="eastAsia"/>
        </w:rPr>
        <w:t>　　图表 高压加工行业产业链分析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2019-2024年高压加工行业市场容量统计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2019-2024年中国高压加工行业市场规模及增长情况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2019-2024年中国高压加工行业运营能力分析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2019-2024年中国高压加工行业偿债能力分析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2019-2024年中国高压加工行业发展能力分析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2019-2024年中国高压加工行业经营效益分析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030d193a14d90" w:history="1">
        <w:r>
          <w:rPr>
            <w:rStyle w:val="Hyperlink"/>
          </w:rPr>
          <w:t>中国高压加工发展现状与前景趋势分析报告（2025-2031年）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030d193a14d90" w:history="1">
        <w:r>
          <w:rPr>
            <w:rStyle w:val="Hyperlink"/>
          </w:rPr>
          <w:t>https://www.20087.com/0/11/GaoYaJiaGongFaZhanQuShiFenXi.html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热点：附近高压油管加工、高压加工电力线路一般都采用多股裸导线、高压设备、高压加工食品、高压焊工、高压加工对化学反应的影响、高压焊工多少钱一天、高压加工预切水果设备、超高压食品加工技术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3d638653b4173" w:history="1">
      <w:r>
        <w:rPr>
          <w:rStyle w:val="Hyperlink"/>
        </w:rPr>
        <w:t>中国高压加工发展现状与前景趋势分析报告（2025-2031年）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aoYaJiaGongFaZhanQuShiFenXi.html" TargetMode="External" Id="Re6f030d193a1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aoYaJiaGongFaZhanQuShiFenXi.html" TargetMode="External" Id="R7c03d638653b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2024-12-02T23:01:00Z</dcterms:created>
  <dcterms:modified xsi:type="dcterms:W3CDTF">2024-12-03T00:01:00Z</dcterms:modified>
  <dc:subject>中国高压加工发展现状与前景趋势分析报告（2025-2031年）</dc:subject>
  <dc:title>中国高压加工发展现状与前景趋势分析报告（2025-2031年）</dc:title>
  <cp:keywords>中国高压加工发展现状与前景趋势分析报告（2025-2031年）</cp:keywords>
  <dc:description>中国高压加工发展现状与前景趋势分析报告（2025-2031年）</dc:description>
</cp:coreProperties>
</file>