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329a96b6a499a" w:history="1">
              <w:r>
                <w:rPr>
                  <w:rStyle w:val="Hyperlink"/>
                </w:rPr>
                <w:t>全球与中国食品级大米淀粉市场现状及发展前景预测报告（2025-2031年）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329a96b6a499a" w:history="1">
              <w:r>
                <w:rPr>
                  <w:rStyle w:val="Hyperlink"/>
                </w:rPr>
                <w:t>全球与中国食品级大米淀粉市场现状及发展前景预测报告（2025-2031年）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329a96b6a499a" w:history="1">
                <w:r>
                  <w:rPr>
                    <w:rStyle w:val="Hyperlink"/>
                  </w:rPr>
                  <w:t>https://www.20087.com/1/81/ShiPinJiDaMiDianFenDeXianZhuangYuQianJing.html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大米淀粉是一种从大米中提取的天然淀粉，广泛应用于食品加工、制药和化妆品行业。其主要特点是具有良好的溶解性、稳定性和营养价值，在改善食品口感和质地方面发挥关键作用。近年来，随着健康饮食趋势的兴起和消费者对天然成分的需求增加，食品级大米淀粉在提升产品品质和营养价值方面发挥了重要作用，显著提高了相关产品的市场竞争力和用户满意度。</w:t>
      </w:r>
      <w:r>
        <w:rPr>
          <w:rFonts w:hint="eastAsia"/>
        </w:rPr>
        <w:br/>
      </w:r>
      <w:r>
        <w:rPr>
          <w:rFonts w:hint="eastAsia"/>
        </w:rPr>
        <w:t>　　未来，食品级大米淀粉将朝着更高纯度、更环保和多功能化的方向发展。一方面，通过改进提取工艺和优化配方，进一步提高产品的纯度和稳定性，满足更加严格的应用需求；另一方面，结合绿色化学理念，开发出更加环保的生产工艺，减少有害物质的使用，降低对环境的影响。此外，随着功能性食品和个性化营养的发展，食品级大米淀粉将在更多领域中发挥作用，如特殊医学用途食品和高端护肤品。同时，新材料的应用将进一步提升其在极端环境下的适用性，如高温、低温和高湿度环境。纳米技术和复合材料的应用也将推动大米淀粉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329a96b6a499a" w:history="1">
        <w:r>
          <w:rPr>
            <w:rStyle w:val="Hyperlink"/>
          </w:rPr>
          <w:t>全球与中国食品级大米淀粉市场现状及发展前景预测报告（2025-2031年）</w:t>
        </w:r>
      </w:hyperlink>
      <w:r>
        <w:rPr>
          <w:rFonts w:hint="eastAsia"/>
        </w:rPr>
        <w:t>》对食品级大米淀粉行业的市场运行态势进行了深入研究，并预测了其发展趋势。报告涵盖了行业知识、国内外环境分析、运行数据解读、产业链梳理，以及市场竞争格局和企业标杆的详细探讨。基于对行业的全面剖析，报告还对食品级大米淀粉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食品级大米淀粉市场概述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按照不同产品类型，食品级大米淀粉主要可以分为如下几个类别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全球不同产品类型食品级大米淀粉销售额增长趋势2020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2-4微米</w:t>
      </w:r>
      <w:r>
        <w:rPr>
          <w:rFonts w:hint="eastAsia"/>
        </w:rPr>
        <w:br/>
      </w:r>
      <w:r>
        <w:rPr>
          <w:rFonts w:hint="eastAsia"/>
        </w:rPr>
        <w:t>　　　　1.2.3 4-6微米</w:t>
      </w:r>
      <w:r>
        <w:rPr>
          <w:rFonts w:hint="eastAsia"/>
        </w:rPr>
        <w:br/>
      </w:r>
      <w:r>
        <w:rPr>
          <w:rFonts w:hint="eastAsia"/>
        </w:rPr>
        <w:t>　　　　1.2.4 6-8微米</w:t>
      </w:r>
      <w:r>
        <w:rPr>
          <w:rFonts w:hint="eastAsia"/>
        </w:rPr>
        <w:br/>
      </w:r>
      <w:r>
        <w:rPr>
          <w:rFonts w:hint="eastAsia"/>
        </w:rPr>
        <w:t>　　1.3 从不同应用，食品级大米淀粉主要包括如下几个方面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全球不同应用食品级大米淀粉销售额增长趋势2020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糖果涂料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汤料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食品级大米淀粉行业背景、发展历史、现状及趋势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食品级大米淀粉行业目前现状分析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食品级大米淀粉发展趋势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全球食品级大米淀粉总体规模分析</w:t>
      </w:r>
      <w:r>
        <w:rPr>
          <w:rFonts w:hint="eastAsia"/>
        </w:rPr>
        <w:br/>
      </w:r>
      <w:r>
        <w:rPr>
          <w:rFonts w:hint="eastAsia"/>
        </w:rPr>
        <w:t>　　2.1 全球食品级大米淀粉供需现状及预测（2020-2031）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全球食品级大米淀粉产能、产量、产能利用率及发展趋势（2020-2031）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全球食品级大米淀粉产量、需求量及发展趋势（2020-2031）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全球主要地区食品级大米淀粉产量及发展趋势（2020-2031）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全球主要地区食品级大米淀粉产量（2020-2025）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全球主要地区食品级大米淀粉产量（2026-2031）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全球主要地区食品级大米淀粉产量市场份额（2020-2031）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中国食品级大米淀粉供需现状及预测（2020-2031）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中国食品级大米淀粉产能、产量、产能利用率及发展趋势（2020-2031）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中国食品级大米淀粉产量、市场需求量及发展趋势（2020-2031）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全球食品级大米淀粉销量及销售额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全球市场食品级大米淀粉销售额（2020-2031）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全球市场食品级大米淀粉销量（2020-2031）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全球市场食品级大米淀粉价格趋势（2020-2031）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全球食品级大米淀粉主要地区分析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全球主要地区食品级大米淀粉市场规模分析：2020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全球主要地区食品级大米淀粉销售收入及市场份额（2020-2025年）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全球主要地区食品级大米淀粉销售收入预测（2026-2031年）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全球主要地区食品级大米淀粉销量分析：2020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全球主要地区食品级大米淀粉销量及市场份额（2020-2025年）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全球主要地区食品级大米淀粉销量及市场份额预测（2026-2031）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全球市场主要厂商食品级大米淀粉产能市场份额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全球市场主要厂商食品级大米淀粉销量（2020-2025）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全球市场主要厂商食品级大米淀粉销量（2020-2025）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全球市场主要厂商食品级大米淀粉销售收入（2020-2025）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全球市场主要厂商食品级大米淀粉销售价格（2020-2025）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2024年全球主要生产商食品级大米淀粉收入排名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中国市场主要厂商食品级大米淀粉销量（2020-2025）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中国市场主要厂商食品级大米淀粉销量（2020-2025）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中国市场主要厂商食品级大米淀粉销售收入（2020-2025）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2024年中国主要生产商食品级大米淀粉收入排名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中国市场主要厂商食品级大米淀粉销售价格（2020-2025）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全球主要厂商食品级大米淀粉总部及产地分布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全球主要厂商成立时间及食品级大米淀粉商业化日期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全球主要厂商食品级大米淀粉产品类型及应用</w:t>
      </w:r>
      <w:r>
        <w:rPr>
          <w:rFonts w:hint="eastAsia"/>
        </w:rPr>
        <w:br/>
      </w:r>
      <w:r>
        <w:rPr>
          <w:rFonts w:hint="eastAsia"/>
        </w:rPr>
        <w:t>　　4.7 食品级大米淀粉行业集中度、竞争程度分析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食品级大米淀粉行业集中度分析：2024年全球Top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全球食品级大米淀粉第一梯队、第二梯队和第三梯队生产商（品牌）及市场份额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不同产品类型食品级大米淀粉分析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全球不同产品类型食品级大米淀粉销量（2020-2031）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全球不同产品类型食品级大米淀粉销量及市场份额（2020-2025）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全球不同产品类型食品级大米淀粉销量预测（2026-2031）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全球不同产品类型食品级大米淀粉收入（2020-2031）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全球不同产品类型食品级大米淀粉收入及市场份额（2020-2025）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全球不同产品类型食品级大米淀粉收入预测（2026-2031）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全球不同产品类型食品级大米淀粉价格走势（2020-2031）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不同应用食品级大米淀粉分析</w:t>
      </w:r>
      <w:r>
        <w:rPr>
          <w:rFonts w:hint="eastAsia"/>
        </w:rPr>
        <w:br/>
      </w:r>
      <w:r>
        <w:rPr>
          <w:rFonts w:hint="eastAsia"/>
        </w:rPr>
        <w:t>　　7.1 全球不同应用食品级大米淀粉销量（2020-2031）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全球不同应用食品级大米淀粉销量及市场份额（2020-2025）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全球不同应用食品级大米淀粉销量预测（2026-2031）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全球不同应用食品级大米淀粉收入（2020-2031）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全球不同应用食品级大米淀粉收入及市场份额（2020-2025）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全球不同应用食品级大米淀粉收入预测（2026-2031）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全球不同应用食品级大米淀粉价格走势（2020-2031）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食品级大米淀粉产业链分析</w:t>
      </w:r>
      <w:r>
        <w:rPr>
          <w:rFonts w:hint="eastAsia"/>
        </w:rPr>
        <w:br/>
      </w:r>
      <w:r>
        <w:rPr>
          <w:rFonts w:hint="eastAsia"/>
        </w:rPr>
        <w:t>　　8.2 食品级大米淀粉工艺制造技术分析</w:t>
      </w:r>
      <w:r>
        <w:rPr>
          <w:rFonts w:hint="eastAsia"/>
        </w:rPr>
        <w:br/>
      </w:r>
      <w:r>
        <w:rPr>
          <w:rFonts w:hint="eastAsia"/>
        </w:rPr>
        <w:t>　　8.3 食品级大米淀粉产业上游供应分析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食品级大米淀粉下游客户分析</w:t>
      </w:r>
      <w:r>
        <w:rPr>
          <w:rFonts w:hint="eastAsia"/>
        </w:rPr>
        <w:br/>
      </w:r>
      <w:r>
        <w:rPr>
          <w:rFonts w:hint="eastAsia"/>
        </w:rPr>
        <w:t>　　8.5 食品级大米淀粉销售渠道分析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食品级大米淀粉行业发展机遇及主要驱动因素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食品级大米淀粉行业发展面临的风险</w:t>
      </w:r>
      <w:r>
        <w:rPr>
          <w:rFonts w:hint="eastAsia"/>
        </w:rPr>
        <w:br/>
      </w:r>
      <w:r>
        <w:rPr>
          <w:rFonts w:hint="eastAsia"/>
        </w:rPr>
        <w:t>　　9.3 食品级大米淀粉行业政策分析</w:t>
      </w:r>
      <w:r>
        <w:rPr>
          <w:rFonts w:hint="eastAsia"/>
        </w:rPr>
        <w:br/>
      </w:r>
      <w:r>
        <w:rPr>
          <w:rFonts w:hint="eastAsia"/>
        </w:rPr>
        <w:t>　　9.4 食品级大米淀粉中国企业SWOT分析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全球不同产品类型食品级大米淀粉销售额增长（CAGR）趋势2020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食品级大米淀粉行业目前发展现状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食品级大米淀粉发展趋势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全球主要地区食品级大米淀粉产量增速（CAGR）：（2020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全球主要地区食品级大米淀粉产量（2020-2025）&amp;（吨）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全球主要地区食品级大米淀粉产量（2026-2031）&amp;（吨）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全球主要地区食品级大米淀粉产量市场份额（2020-2025）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全球主要地区食品级大米淀粉产量（2026-2031）&amp;（吨）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全球主要地区食品级大米淀粉销售收入增速：（2020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全球主要地区食品级大米淀粉销售收入（2020-2025）&amp;（百万美元）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全球主要地区食品级大米淀粉销售收入市场份额（2020-2025）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全球主要地区食品级大米淀粉收入（2026-2031）&amp;（百万美元）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全球主要地区食品级大米淀粉收入市场份额（2026-2031）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全球主要地区食品级大米淀粉销量（吨）：2020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全球主要地区食品级大米淀粉销量（2020-2025）&amp;（吨）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全球主要地区食品级大米淀粉销量市场份额（2020-2025）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全球主要地区食品级大米淀粉销量（2026-2031）&amp;（吨）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全球主要地区食品级大米淀粉销量份额（2026-2031）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全球市场主要厂商食品级大米淀粉产能（2024-2025）&amp;（吨）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全球市场主要厂商食品级大米淀粉销量（2020-2025）&amp;（吨）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全球市场主要厂商食品级大米淀粉销量市场份额（2020-2025）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全球市场主要厂商食品级大米淀粉销售收入（2020-2025）&amp;（百万美元）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全球市场主要厂商食品级大米淀粉销售收入市场份额（2020-2025）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全球市场主要厂商食品级大米淀粉销售价格（2020-2025）&amp;（美元/吨）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2024年全球主要生产商食品级大米淀粉收入排名（百万美元）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中国市场主要厂商食品级大米淀粉销量（2020-2025）&amp;（吨）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中国市场主要厂商食品级大米淀粉销量市场份额（2020-2025）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中国市场主要厂商食品级大米淀粉销售收入（2020-2025）&amp;（百万美元）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中国市场主要厂商食品级大米淀粉销售收入市场份额（2020-2025）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2024年中国主要生产商食品级大米淀粉收入排名（百万美元）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中国市场主要厂商食品级大米淀粉销售价格（2020-2025）&amp;（美元/吨）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全球主要厂商食品级大米淀粉总部及产地分布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全球主要厂商成立时间及食品级大米淀粉商业化日期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全球主要厂商食品级大米淀粉产品类型及应用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2024年全球食品级大米淀粉主要厂商市场地位（第一梯队、第二梯队和第三梯队）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全球食品级大米淀粉市场投资、并购等现状分析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食品级大米淀粉生产基地、销售区域、竞争对手及市场地位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食品级大米淀粉产品规格、参数及市场应用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食品级大米淀粉销量（吨）、收入（百万美元）、价格（美元/吨）及毛利率（2020-2025）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全球不同产品类型食品级大米淀粉销量（2020-2025年）&amp;（吨）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全球不同产品类型食品级大米淀粉销量市场份额（2020-2025）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全球不同产品类型食品级大米淀粉销量预测（2026-2031）&amp;（吨）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全球市场不同产品类型食品级大米淀粉销量市场份额预测（2026-2031）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全球不同产品类型食品级大米淀粉收入（2020-2025年）&amp;（百万美元）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全球不同产品类型食品级大米淀粉收入市场份额（2020-2025）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全球不同产品类型食品级大米淀粉收入预测（2026-2031）&amp;（百万美元）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全球不同产品类型食品级大米淀粉收入市场份额预测（2026-2031）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全球不同应用食品级大米淀粉销量（2020-2025年）&amp;（吨）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全球不同应用食品级大米淀粉销量市场份额（2020-2025）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全球不同应用食品级大米淀粉销量预测（2026-2031）&amp;（吨）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全球市场不同应用食品级大米淀粉销量市场份额预测（2026-2031）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全球不同应用食品级大米淀粉收入（2020-2025年）&amp;（百万美元）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全球不同应用食品级大米淀粉收入市场份额（2020-2025）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全球不同应用食品级大米淀粉收入预测（2026-2031）&amp;（百万美元）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全球不同应用食品级大米淀粉收入市场份额预测（2026-2031）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食品级大米淀粉上游原料供应商及联系方式列表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食品级大米淀粉典型客户列表</w:t>
      </w:r>
      <w:r>
        <w:rPr>
          <w:rFonts w:hint="eastAsia"/>
        </w:rPr>
        <w:br/>
      </w:r>
      <w:r>
        <w:rPr>
          <w:rFonts w:hint="eastAsia"/>
        </w:rPr>
        <w:t>　　表 131： 食品级大米淀粉主要销售模式及销售渠道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食品级大米淀粉行业发展机遇及主要驱动因素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食品级大米淀粉行业发展面临的风险</w:t>
      </w:r>
      <w:r>
        <w:rPr>
          <w:rFonts w:hint="eastAsia"/>
        </w:rPr>
        <w:br/>
      </w:r>
      <w:r>
        <w:rPr>
          <w:rFonts w:hint="eastAsia"/>
        </w:rPr>
        <w:t>　　表 134： 食品级大米淀粉行业政策分析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食品级大米淀粉产品图片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全球不同产品类型食品级大米淀粉销售额2020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全球不同产品类型食品级大米淀粉市场份额2024 &amp; 2031</w:t>
      </w:r>
      <w:r>
        <w:rPr>
          <w:rFonts w:hint="eastAsia"/>
        </w:rPr>
        <w:br/>
      </w:r>
      <w:r>
        <w:rPr>
          <w:rFonts w:hint="eastAsia"/>
        </w:rPr>
        <w:t>　　图 4： 2-4微米产品图片</w:t>
      </w:r>
      <w:r>
        <w:rPr>
          <w:rFonts w:hint="eastAsia"/>
        </w:rPr>
        <w:br/>
      </w:r>
      <w:r>
        <w:rPr>
          <w:rFonts w:hint="eastAsia"/>
        </w:rPr>
        <w:t>　　图 5： 4-6微米产品图片</w:t>
      </w:r>
      <w:r>
        <w:rPr>
          <w:rFonts w:hint="eastAsia"/>
        </w:rPr>
        <w:br/>
      </w:r>
      <w:r>
        <w:rPr>
          <w:rFonts w:hint="eastAsia"/>
        </w:rPr>
        <w:t>　　图 6： 6-8微米产品图片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全球不同应用食品级大米淀粉市场份额2024 &amp; 2031</w:t>
      </w:r>
      <w:r>
        <w:rPr>
          <w:rFonts w:hint="eastAsia"/>
        </w:rPr>
        <w:br/>
      </w:r>
      <w:r>
        <w:rPr>
          <w:rFonts w:hint="eastAsia"/>
        </w:rPr>
        <w:t>　　图 9： 烘焙食品</w:t>
      </w:r>
      <w:r>
        <w:rPr>
          <w:rFonts w:hint="eastAsia"/>
        </w:rPr>
        <w:br/>
      </w:r>
      <w:r>
        <w:rPr>
          <w:rFonts w:hint="eastAsia"/>
        </w:rPr>
        <w:t>　　图 10： 糖果涂料</w:t>
      </w:r>
      <w:r>
        <w:rPr>
          <w:rFonts w:hint="eastAsia"/>
        </w:rPr>
        <w:br/>
      </w:r>
      <w:r>
        <w:rPr>
          <w:rFonts w:hint="eastAsia"/>
        </w:rPr>
        <w:t>　　图 11： 乳制品</w:t>
      </w:r>
      <w:r>
        <w:rPr>
          <w:rFonts w:hint="eastAsia"/>
        </w:rPr>
        <w:br/>
      </w:r>
      <w:r>
        <w:rPr>
          <w:rFonts w:hint="eastAsia"/>
        </w:rPr>
        <w:t>　　图 12： 汤料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全球食品级大米淀粉产能、产量、产能利用率及发展趋势（2020-2031）&amp;（吨）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全球食品级大米淀粉产量、需求量及发展趋势（2020-2031）&amp;（吨）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全球主要地区食品级大米淀粉产量（2020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全球主要地区食品级大米淀粉产量市场份额（2020-2031）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中国食品级大米淀粉产能、产量、产能利用率及发展趋势（2020-2031）&amp;（吨）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中国食品级大米淀粉产量、市场需求量及发展趋势（2020-2031）&amp;（吨）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全球食品级大米淀粉市场销售额及增长率：（2020-2031）&amp;（百万美元）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全球市场食品级大米淀粉市场规模：2020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全球市场食品级大米淀粉销量及增长率（2020-2031）&amp;（吨）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全球市场食品级大米淀粉价格趋势（2020-2031）&amp;（美元/吨）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全球主要地区食品级大米淀粉销售收入（2020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全球主要地区食品级大米淀粉销售收入市场份额（2020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北美市场食品级大米淀粉销量及增长率（2020-2031）&amp;（吨）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北美市场食品级大米淀粉收入及增长率（2020-2031）&amp;（百万美元）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欧洲市场食品级大米淀粉销量及增长率（2020-2031）&amp;（吨）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欧洲市场食品级大米淀粉收入及增长率（2020-2031）&amp;（百万美元）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中国市场食品级大米淀粉销量及增长率（2020-2031）&amp;（吨）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中国市场食品级大米淀粉收入及增长率（2020-2031）&amp;（百万美元）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日本市场食品级大米淀粉销量及增长率（2020-2031）&amp;（吨）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日本市场食品级大米淀粉收入及增长率（2020-2031）&amp;（百万美元）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东南亚市场食品级大米淀粉销量及增长率（2020-2031）&amp;（吨）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东南亚市场食品级大米淀粉收入及增长率（2020-2031）&amp;（百万美元）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印度市场食品级大米淀粉销量及增长率（2020-2031）&amp;（吨）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印度市场食品级大米淀粉收入及增长率（2020-2031）&amp;（百万美元）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2024年全球市场主要厂商食品级大米淀粉销量市场份额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2024年全球市场主要厂商食品级大米淀粉收入市场份额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2024年中国市场主要厂商食品级大米淀粉销量市场份额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2024年中国市场主要厂商食品级大米淀粉收入市场份额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2024年全球前五大生产商食品级大米淀粉市场份额</w:t>
      </w:r>
      <w:r>
        <w:rPr>
          <w:rFonts w:hint="eastAsia"/>
        </w:rPr>
        <w:br/>
      </w:r>
      <w:r>
        <w:rPr>
          <w:rFonts w:hint="eastAsia"/>
        </w:rPr>
        <w:t>　　图 43： 2024年全球食品级大米淀粉第一梯队、第二梯队和第三梯队厂商及市场份额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全球不同产品类型食品级大米淀粉价格走势（2020-2031）&amp;（美元/吨）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全球不同应用食品级大米淀粉价格走势（2020-2031）&amp;（美元/吨）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食品级大米淀粉产业链</w:t>
      </w:r>
      <w:r>
        <w:rPr>
          <w:rFonts w:hint="eastAsia"/>
        </w:rPr>
        <w:br/>
      </w:r>
      <w:r>
        <w:rPr>
          <w:rFonts w:hint="eastAsia"/>
        </w:rPr>
        <w:t>　　图 47： 食品级大米淀粉中国企业SWOT分析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329a96b6a499a" w:history="1">
        <w:r>
          <w:rPr>
            <w:rStyle w:val="Hyperlink"/>
          </w:rPr>
          <w:t>全球与中国食品级大米淀粉市场现状及发展前景预测报告（2025-2031年）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329a96b6a499a" w:history="1">
        <w:r>
          <w:rPr>
            <w:rStyle w:val="Hyperlink"/>
          </w:rPr>
          <w:t>https://www.20087.com/1/81/ShiPinJiDaMiDianFenDeXianZhuangYuQianJing.html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733c631b84f4d" w:history="1">
      <w:r>
        <w:rPr>
          <w:rStyle w:val="Hyperlink"/>
        </w:rPr>
        <w:t>全球与中国食品级大米淀粉市场现状及发展前景预测报告（2025-2031年）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iPinJiDaMiDianFenDeXianZhuangYuQianJing.html" TargetMode="External" Id="Rd23329a96b6a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iPinJiDaMiDianFenDeXianZhuangYuQianJing.html" TargetMode="External" Id="R9b8733c631b8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2025-02-04T00:30:55Z</dcterms:created>
  <dcterms:modified xsi:type="dcterms:W3CDTF">2025-02-04T01:30:55Z</dcterms:modified>
  <dc:subject>全球与中国食品级大米淀粉市场现状及发展前景预测报告（2025-2031年）</dc:subject>
  <dc:title>全球与中国食品级大米淀粉市场现状及发展前景预测报告（2025-2031年）</dc:title>
  <cp:keywords>全球与中国食品级大米淀粉市场现状及发展前景预测报告（2025-2031年）</cp:keywords>
  <dc:description>全球与中国食品级大米淀粉市场现状及发展前景预测报告（2025-2031年）</dc:description>
</cp:coreProperties>
</file>