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3cc062da54e10" w:history="1">
              <w:r>
                <w:rPr>
                  <w:rStyle w:val="Hyperlink"/>
                </w:rPr>
                <w:t>2026-2032年全球与中国冷冻谷物市场分析及发展前景预测报告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3cc062da54e10" w:history="1">
              <w:r>
                <w:rPr>
                  <w:rStyle w:val="Hyperlink"/>
                </w:rPr>
                <w:t>2026-2032年全球与中国冷冻谷物市场分析及发展前景预测报告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3cc062da54e10" w:history="1">
                <w:r>
                  <w:rPr>
                    <w:rStyle w:val="Hyperlink"/>
                  </w:rPr>
                  <w:t>https://www.20087.com/1/21/LengDongGuWuHangYeFaZhanQianJing.html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谷物是即食主食创新品类，通过蒸煮后急速冷冻工艺锁住米饭、杂粮饭或粥品的水分与淀粉结构，避免回生硬化，实现解冻后接近现煮口感。产品注重谷物配比科学性（如全谷物占比）、无添加防腐及冷链全程温控，服务于快节奏都市人群与团餐中央厨房。在健康饮食倡导下，高蛋白藜麦饭、低GI黑米粥等功能性配方持续涌现。然而，冰晶破坏淀粉网络导致复热后黏弹性下降，以及冷冻过程中风味物质挥发，仍是口感还原度的主要障碍。</w:t>
      </w:r>
      <w:r>
        <w:rPr>
          <w:rFonts w:hint="eastAsia"/>
        </w:rPr>
        <w:br/>
      </w:r>
      <w:r>
        <w:rPr>
          <w:rFonts w:hint="eastAsia"/>
        </w:rPr>
        <w:t>　　未来，冷冻谷物将向精准质构调控、营养稳态保持与零废弃加工延伸。市场调研网指出，超声波辅助冷冻可细化冰晶尺寸，最大限度保护淀粉颗粒完整性；而微胶囊包埋技术将锁定挥发性芳香成分。在可持续维度，谷物加工副产物（如米糠）将转化为天然抗氧化涂层，延缓脂肪氧化。此外，智能包装集成时间-温度指示器，确保消费端品质可视。最终，冷冻谷物将从“便利主食替代品”升级为“科学配比的营养主食即食单元”，在保障膳食均衡与减少家庭厨余之间构建高效、可靠的现代主食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a3cc062da54e10" w:history="1">
        <w:r>
          <w:rPr>
            <w:rStyle w:val="Hyperlink"/>
          </w:rPr>
          <w:t>2026-2032年全球与中国冷冻谷物市场分析及发展前景预测报告</w:t>
        </w:r>
      </w:hyperlink>
      <w:r>
        <w:rPr>
          <w:rFonts w:hint="eastAsia"/>
        </w:rPr>
        <w:t>》，2025年冷冻谷物行业市场规模达 亿元，预计2032年市场规模将达 亿元，期间年均复合增长率（CAGR）达 %。报告基于国家统计局及相关协会的详实数据，系统分析冷冻谷物行业的市场规模、产业链结构和价格动态，客观呈现冷冻谷物市场供需状况与技术发展水平。报告从冷冻谷物市场需求、政策环境和技术演进三个维度，对行业未来增长空间与潜在风险进行合理预判，并通过对冷冻谷物重点企业的经营策略的解析，帮助投资者和管理者把握市场机遇。报告涵盖冷冻谷物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按产品类型细分，全球冷冻谷物市场规模2021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大米</w:t>
      </w:r>
      <w:r>
        <w:rPr>
          <w:rFonts w:hint="eastAsia"/>
        </w:rPr>
        <w:br/>
      </w:r>
      <w:r>
        <w:rPr>
          <w:rFonts w:hint="eastAsia"/>
        </w:rPr>
        <w:t>　　　　1.3.3 小麦</w:t>
      </w:r>
      <w:r>
        <w:rPr>
          <w:rFonts w:hint="eastAsia"/>
        </w:rPr>
        <w:br/>
      </w:r>
      <w:r>
        <w:rPr>
          <w:rFonts w:hint="eastAsia"/>
        </w:rPr>
        <w:t>　　　　1.3.4 大麦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按应用细分，全球冷冻谷物市场规模2021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酒店和餐厅</w:t>
      </w:r>
      <w:r>
        <w:rPr>
          <w:rFonts w:hint="eastAsia"/>
        </w:rPr>
        <w:br/>
      </w:r>
      <w:r>
        <w:rPr>
          <w:rFonts w:hint="eastAsia"/>
        </w:rPr>
        <w:t>　　　　1.4.3 零售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冷冻谷物行业发展总体概况</w:t>
      </w:r>
      <w:r>
        <w:rPr>
          <w:rFonts w:hint="eastAsia"/>
        </w:rPr>
        <w:br/>
      </w:r>
      <w:r>
        <w:rPr>
          <w:rFonts w:hint="eastAsia"/>
        </w:rPr>
        <w:t>　　　　1.5.2 冷冻谷物行业发展主要特点</w:t>
      </w:r>
      <w:r>
        <w:rPr>
          <w:rFonts w:hint="eastAsia"/>
        </w:rPr>
        <w:br/>
      </w:r>
      <w:r>
        <w:rPr>
          <w:rFonts w:hint="eastAsia"/>
        </w:rPr>
        <w:t>　　　　1.5.3 冷冻谷物行业发展影响因素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冷冻谷物有利因素</w:t>
      </w:r>
      <w:r>
        <w:rPr>
          <w:rFonts w:hint="eastAsia"/>
        </w:rPr>
        <w:br/>
      </w:r>
      <w:r>
        <w:rPr>
          <w:rFonts w:hint="eastAsia"/>
        </w:rPr>
        <w:t>　　　　1.5.3 .2 冷冻谷物不利因素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全球市场，近三年冷冻谷物主要企业占有率及排名（按销量）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冷冻谷物主要企业在国际市场占有率（按销量，2023-2026）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2025年冷冻谷物主要企业在国际市场排名（按销量）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全球市场主要企业冷冻谷物销量（2023-2026）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全球市场，近三年冷冻谷物主要企业占有率及排名（按收入）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冷冻谷物主要企业在国际市场占有率（按收入，2023-2026）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2025年冷冻谷物主要企业在国际市场排名（按收入）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全球市场主要企业冷冻谷物销售收入（2023-2026）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全球市场主要企业冷冻谷物销售价格（2023-2026）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中国市场，近三年冷冻谷物主要企业占有率及排名（按销量）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冷冻谷物主要企业在中国市场占有率（按销量，2023-2026）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2025年冷冻谷物主要企业在中国市场排名（按销量）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中国市场主要企业冷冻谷物销量（2023-2026）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中国市场，近三年冷冻谷物主要企业占有率及排名（按收入）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冷冻谷物主要企业在中国市场占有率（按收入，2023-2026）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2025年冷冻谷物主要企业在中国市场排名（按收入）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中国市场主要企业冷冻谷物销售收入（2023-2026）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全球主要厂商冷冻谷物总部及产地分布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全球主要厂商成立时间及冷冻谷物商业化日期</w:t>
      </w:r>
      <w:r>
        <w:rPr>
          <w:rFonts w:hint="eastAsia"/>
        </w:rPr>
        <w:br/>
      </w:r>
      <w:r>
        <w:rPr>
          <w:rFonts w:hint="eastAsia"/>
        </w:rPr>
        <w:t>　　2.8 全球主要厂商冷冻谷物产品类型及应用</w:t>
      </w:r>
      <w:r>
        <w:rPr>
          <w:rFonts w:hint="eastAsia"/>
        </w:rPr>
        <w:br/>
      </w:r>
      <w:r>
        <w:rPr>
          <w:rFonts w:hint="eastAsia"/>
        </w:rPr>
        <w:t>　　2.9 冷冻谷物行业集中度、竞争程度分析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冷冻谷物行业集中度分析：2025年全球Top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全球冷冻谷物第一梯队、第二梯队和第三梯队生产商（品牌）及市场份额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全球冷冻谷物总体规模分析</w:t>
      </w:r>
      <w:r>
        <w:rPr>
          <w:rFonts w:hint="eastAsia"/>
        </w:rPr>
        <w:br/>
      </w:r>
      <w:r>
        <w:rPr>
          <w:rFonts w:hint="eastAsia"/>
        </w:rPr>
        <w:t>　　3.1 全球冷冻谷物供需现状及预测（2021-2032）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全球冷冻谷物产能、产量、产能利用率及发展趋势（2021-2032）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全球冷冻谷物产量、需求量及发展趋势（2021-2032）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全球主要地区冷冻谷物产量及发展趋势（2021-2032）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全球主要地区冷冻谷物产量（2021-2026）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全球主要地区冷冻谷物产量（2027-2032）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全球主要地区冷冻谷物产量市场份额（2021-2032）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中国冷冻谷物供需现状及预测（2021-2032）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中国冷冻谷物产能、产量、产能利用率及发展趋势（2021-2032）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中国冷冻谷物产量、市场需求量及发展趋势（2021-2032）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中国市场冷冻谷物进出口（2021-2032）</w:t>
      </w:r>
      <w:r>
        <w:rPr>
          <w:rFonts w:hint="eastAsia"/>
        </w:rPr>
        <w:br/>
      </w:r>
      <w:r>
        <w:rPr>
          <w:rFonts w:hint="eastAsia"/>
        </w:rPr>
        <w:t>　　3.4 全球冷冻谷物销量及销售额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全球市场冷冻谷物销售额（2021-2032）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全球市场冷冻谷物销量（2021-2032）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全球市场冷冻谷物价格趋势（2021-2032）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全球冷冻谷物主要地区分析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全球主要地区冷冻谷物市场规模分析：2021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全球主要地区冷冻谷物销售收入及市场份额（2021-2026）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全球主要地区冷冻谷物销售收入预测（2027-2032）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全球主要地区冷冻谷物销量分析：2021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全球主要地区冷冻谷物销量及市场份额（2021-2026）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全球主要地区冷冻谷物销量及市场份额预测（2027-2032）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北美市场冷冻谷物销量、收入及增长率（2021-2032）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欧洲市场冷冻谷物销量、收入及增长率（2021-2032）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中国市场冷冻谷物销量、收入及增长率（2021-2032）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日本市场冷冻谷物销量、收入及增长率（2021-2032）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东南亚市场冷冻谷物销量、收入及增长率（2021-2032）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印度市场冷冻谷物销量、收入及增长率（2021-2032）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南美市场冷冻谷物销量、收入及增长率（2021-2032）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中东市场冷冻谷物销量、收入及增长率（2021-2032）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冷冻谷物销量、收入、价格及毛利率（2021-2026）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冷冻谷物销量、收入、价格及毛利率（2021-2026）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冷冻谷物销量、收入、价格及毛利率（2021-2026）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冷冻谷物销量、收入、价格及毛利率（2021-2026）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冷冻谷物销量、收入、价格及毛利率（2021-2026）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冷冻谷物产品规格、参数及市场应用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冷冻谷物销量、收入、价格及毛利率（2021-2026）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重点企业（7）基本信息、冷冻谷物生产基地、销售区域、竞争对手及市场地位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冷冻谷物产品规格、参数及市场应用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冷冻谷物销量、收入、价格及毛利率（2021-2026）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重点企业（8）基本信息、冷冻谷物生产基地、销售区域、竞争对手及市场地位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冷冻谷物产品规格、参数及市场应用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冷冻谷物销量、收入、价格及毛利率（2021-2026）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重点企业（9）基本信息、冷冻谷物生产基地、销售区域、竞争对手及市场地位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冷冻谷物产品规格、参数及市场应用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冷冻谷物销量、收入、价格及毛利率（2021-2026）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不同产品类型冷冻谷物分析</w:t>
      </w:r>
      <w:r>
        <w:rPr>
          <w:rFonts w:hint="eastAsia"/>
        </w:rPr>
        <w:br/>
      </w:r>
      <w:r>
        <w:rPr>
          <w:rFonts w:hint="eastAsia"/>
        </w:rPr>
        <w:t>　　6.1 全球不同产品类型冷冻谷物销量（2021-2032）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全球不同产品类型冷冻谷物销量及市场份额（2021-2026）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全球不同产品类型冷冻谷物销量预测（2027-2032）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全球不同产品类型冷冻谷物收入（2021-2032）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全球不同产品类型冷冻谷物收入及市场份额（2021-2026）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全球不同产品类型冷冻谷物收入预测（2027-2032）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全球不同产品类型冷冻谷物价格走势（2021-2032）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中国不同产品类型冷冻谷物销量（2021-2032）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中国不同产品类型冷冻谷物销量及市场份额（2021-2026）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中国不同产品类型冷冻谷物销量预测（2027-2032）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中国不同产品类型冷冻谷物收入（2021-2032）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中国不同产品类型冷冻谷物收入及市场份额（2021-2026）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中国不同产品类型冷冻谷物收入预测（2027-2032）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不同应用冷冻谷物分析</w:t>
      </w:r>
      <w:r>
        <w:rPr>
          <w:rFonts w:hint="eastAsia"/>
        </w:rPr>
        <w:br/>
      </w:r>
      <w:r>
        <w:rPr>
          <w:rFonts w:hint="eastAsia"/>
        </w:rPr>
        <w:t>　　7.1 全球不同应用冷冻谷物销量（2021-2032）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全球不同应用冷冻谷物销量及市场份额（2021-2026）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全球不同应用冷冻谷物销量预测（2027-2032）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全球不同应用冷冻谷物收入（2021-2032）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全球不同应用冷冻谷物收入及市场份额（2021-2026）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全球不同应用冷冻谷物收入预测（2027-2032）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全球不同应用冷冻谷物价格走势（2021-2032）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中国不同应用冷冻谷物销量（2021-2032）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中国不同应用冷冻谷物销量及市场份额（2021-2026）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中国不同应用冷冻谷物销量预测（2027-2032）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中国不同应用冷冻谷物收入（2021-2032）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中国不同应用冷冻谷物收入及市场份额（2021-2026）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中国不同应用冷冻谷物收入预测（2027-2032）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冷冻谷物行业发展趋势</w:t>
      </w:r>
      <w:r>
        <w:rPr>
          <w:rFonts w:hint="eastAsia"/>
        </w:rPr>
        <w:br/>
      </w:r>
      <w:r>
        <w:rPr>
          <w:rFonts w:hint="eastAsia"/>
        </w:rPr>
        <w:t>　　8.2 冷冻谷物行业主要驱动因素</w:t>
      </w:r>
      <w:r>
        <w:rPr>
          <w:rFonts w:hint="eastAsia"/>
        </w:rPr>
        <w:br/>
      </w:r>
      <w:r>
        <w:rPr>
          <w:rFonts w:hint="eastAsia"/>
        </w:rPr>
        <w:t>　　8.3 冷冻谷物中国企业SWOT分析</w:t>
      </w:r>
      <w:r>
        <w:rPr>
          <w:rFonts w:hint="eastAsia"/>
        </w:rPr>
        <w:br/>
      </w:r>
      <w:r>
        <w:rPr>
          <w:rFonts w:hint="eastAsia"/>
        </w:rPr>
        <w:t>　　8.4 中国冷冻谷物行业政策环境分析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冷冻谷物行业产业链简介</w:t>
      </w:r>
      <w:r>
        <w:rPr>
          <w:rFonts w:hint="eastAsia"/>
        </w:rPr>
        <w:br/>
      </w:r>
      <w:r>
        <w:rPr>
          <w:rFonts w:hint="eastAsia"/>
        </w:rPr>
        <w:t>　　　　9.1.1 冷冻谷物行业供应链分析</w:t>
      </w:r>
      <w:r>
        <w:rPr>
          <w:rFonts w:hint="eastAsia"/>
        </w:rPr>
        <w:br/>
      </w:r>
      <w:r>
        <w:rPr>
          <w:rFonts w:hint="eastAsia"/>
        </w:rPr>
        <w:t>　　　　9.1.2 冷冻谷物主要原料及供应情况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冷冻谷物行业采购模式</w:t>
      </w:r>
      <w:r>
        <w:rPr>
          <w:rFonts w:hint="eastAsia"/>
        </w:rPr>
        <w:br/>
      </w:r>
      <w:r>
        <w:rPr>
          <w:rFonts w:hint="eastAsia"/>
        </w:rPr>
        <w:t>　　9.3 冷冻谷物行业生产模式</w:t>
      </w:r>
      <w:r>
        <w:rPr>
          <w:rFonts w:hint="eastAsia"/>
        </w:rPr>
        <w:br/>
      </w:r>
      <w:r>
        <w:rPr>
          <w:rFonts w:hint="eastAsia"/>
        </w:rPr>
        <w:t>　　9.4 冷冻谷物行业销售模式及销售渠道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按产品类型细分，全球冷冻谷物市场规模2021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按应用细分，全球冷冻谷物市场规模（CAGR）2021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冷冻谷物行业发展主要特点</w:t>
      </w:r>
      <w:r>
        <w:rPr>
          <w:rFonts w:hint="eastAsia"/>
        </w:rPr>
        <w:br/>
      </w:r>
      <w:r>
        <w:rPr>
          <w:rFonts w:hint="eastAsia"/>
        </w:rPr>
        <w:t>　　表 4： 冷冻谷物行业发展有利因素分析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冷冻谷物行业发展不利因素分析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进入冷冻谷物行业壁垒</w:t>
      </w:r>
      <w:r>
        <w:rPr>
          <w:rFonts w:hint="eastAsia"/>
        </w:rPr>
        <w:br/>
      </w:r>
      <w:r>
        <w:rPr>
          <w:rFonts w:hint="eastAsia"/>
        </w:rPr>
        <w:t>　　表 7： 冷冻谷物主要企业在国际市场占有率（按销量，2023-2026）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2025年冷冻谷物主要企业在国际市场排名（按销量）&amp;（千件）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全球市场主要企业冷冻谷物销量（2023-2026）&amp;（千件）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冷冻谷物主要企业在国际市场占有率（按收入，2023-2026）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2025年冷冻谷物主要企业在国际市场排名（按收入）&amp;（万元）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全球市场主要企业冷冻谷物销售收入（2023-2026）&amp;（万元）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全球市场主要企业冷冻谷物销售价格（2023-2026）&amp;（元/件）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冷冻谷物主要企业在中国市场占有率（按销量，2023-2026）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2025年冷冻谷物主要企业在中国市场排名（按销量）&amp;（千件）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中国市场主要企业冷冻谷物销量（2023-2026）&amp;（千件）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冷冻谷物主要企业在中国市场占有率（按收入，2023-2026）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2025年冷冻谷物主要企业在中国市场排名（按收入）&amp;（万元）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中国市场主要企业冷冻谷物销售收入（2023-2026）&amp;（万元）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全球主要厂商冷冻谷物总部及产地分布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全球主要厂商成立时间及冷冻谷物商业化日期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全球主要厂商冷冻谷物产品类型及应用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2025年全球冷冻谷物主要厂商市场地位（第一梯队、第二梯队和第三梯队）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全球冷冻谷物市场投资、并购等现状分析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全球主要地区冷冻谷物产量增速（CAGR）：（2021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全球主要地区冷冻谷物产量（2021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全球主要地区冷冻谷物产量（2021-2026）&amp;（千件）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全球主要地区冷冻谷物产量（2027-2032）&amp;（千件）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全球主要地区冷冻谷物产量市场份额（2021-2026）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全球主要地区冷冻谷物产量市场份额（2027-2032）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中国市场冷冻谷物产量、销量、进出口（2021-2026）&amp;（千件）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中国市场冷冻谷物产量、销量、进出口预测（2027-2032）&amp;（千件）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全球主要地区冷冻谷物销售收入增速：（2021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全球主要地区冷冻谷物销售收入（2021-2026）&amp;（万元）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全球主要地区冷冻谷物销售收入市场份额（2021-2026）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全球主要地区冷冻谷物收入（2027-2032）&amp;（万元）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全球主要地区冷冻谷物收入市场份额（2027-2032）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全球主要地区冷冻谷物销量（千件）：2021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全球主要地区冷冻谷物销量（2021-2026）&amp;（千件）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全球主要地区冷冻谷物销量市场份额（2021-2026）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全球主要地区冷冻谷物销量（2027-2032）&amp;（千件）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全球主要地区冷冻谷物销量份额（2027-2032）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冷冻谷物生产基地、销售区域、竞争对手及市场地位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冷冻谷物产品规格、参数及市场应用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冷冻谷物销量（千件）、收入（万元）、价格（元/件）及毛利率（2021-2026）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冷冻谷物生产基地、销售区域、竞争对手及市场地位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冷冻谷物产品规格、参数及市场应用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冷冻谷物销量（千件）、收入（万元）、价格（元/件）及毛利率（2021-2026）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冷冻谷物生产基地、销售区域、竞争对手及市场地位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冷冻谷物产品规格、参数及市场应用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冷冻谷物销量（千件）、收入（万元）、价格（元/件）及毛利率（2021-2026）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冷冻谷物生产基地、销售区域、竞争对手及市场地位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冷冻谷物产品规格、参数及市场应用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冷冻谷物销量（千件）、收入（万元）、价格（元/件）及毛利率（2021-2026）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冷冻谷物生产基地、销售区域、竞争对手及市场地位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冷冻谷物产品规格、参数及市场应用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冷冻谷物销量（千件）、收入（万元）、价格（元/件）及毛利率（2021-2026）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冷冻谷物生产基地、销售区域、竞争对手及市场地位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冷冻谷物产品规格、参数及市场应用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冷冻谷物销量（千件）、收入（万元）、价格（元/件）及毛利率（2021-2026）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冷冻谷物生产基地、销售区域、竞争对手及市场地位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冷冻谷物产品规格、参数及市场应用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冷冻谷物销量（千件）、收入（万元）、价格（元/件）及毛利率（2021-2026）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冷冻谷物生产基地、销售区域、竞争对手及市场地位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冷冻谷物产品规格、参数及市场应用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冷冻谷物销量（千件）、收入（万元）、价格（元/件）及毛利率（2021-2026）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冷冻谷物生产基地、销售区域、竞争对手及市场地位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冷冻谷物产品规格、参数及市场应用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冷冻谷物销量（千件）、收入（万元）、价格（元/件）及毛利率（2021-2026）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全球不同产品类型冷冻谷物销量（2021-2026）&amp;（千件）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全球不同产品类型冷冻谷物销量市场份额（2021-2026）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全球不同产品类型冷冻谷物销量预测（2027-2032）&amp;（千件）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全球市场不同产品类型冷冻谷物销量市场份额预测（2027-2032）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全球不同产品类型冷冻谷物收入（2021-2026）&amp;（万元）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全球不同产品类型冷冻谷物收入市场份额（2021-2026）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全球不同产品类型冷冻谷物收入预测（2027-2032）&amp;（万元）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全球不同产品类型冷冻谷物收入市场份额预测（2027-2032）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中国不同产品类型冷冻谷物销量（2021-2026）&amp;（千件）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中国不同产品类型冷冻谷物销量市场份额（2021-2026）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中国不同产品类型冷冻谷物销量预测（2027-2032）&amp;（千件）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全球市场不同产品类型冷冻谷物销量市场份额预测（2027-2032）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中国不同产品类型冷冻谷物收入（2021-2026）&amp;（万元）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中国不同产品类型冷冻谷物收入市场份额（2021-2026）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中国不同产品类型冷冻谷物收入预测（2027-2032）&amp;（万元）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中国不同产品类型冷冻谷物收入市场份额预测（2027-2032）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全球不同应用冷冻谷物销量（2021-2026）&amp;（千件）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全球不同应用冷冻谷物销量市场份额（2021-2026）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全球不同应用冷冻谷物销量预测（2027-2032）&amp;（千件）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全球市场不同应用冷冻谷物销量市场份额预测（2027-2032）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全球不同应用冷冻谷物收入（2021-2026）&amp;（万元）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全球不同应用冷冻谷物收入市场份额（2021-2026）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全球不同应用冷冻谷物收入预测（2027-2032）&amp;（万元）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全球不同应用冷冻谷物收入市场份额预测（2027-2032）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中国不同应用冷冻谷物销量（2021-2026）&amp;（千件）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中国不同应用冷冻谷物销量市场份额（2021-2026）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中国不同应用冷冻谷物销量预测（2027-2032）&amp;（千件）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中国市场不同应用冷冻谷物销量市场份额预测（2027-2032）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中国不同应用冷冻谷物收入（2021-2026）&amp;（万元）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中国不同应用冷冻谷物收入市场份额（2021-2026）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中国不同应用冷冻谷物收入预测（2027-2032）&amp;（万元）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中国不同应用冷冻谷物收入市场份额预测（2027-2032）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冷冻谷物行业发展趋势</w:t>
      </w:r>
      <w:r>
        <w:rPr>
          <w:rFonts w:hint="eastAsia"/>
        </w:rPr>
        <w:br/>
      </w:r>
      <w:r>
        <w:rPr>
          <w:rFonts w:hint="eastAsia"/>
        </w:rPr>
        <w:t>　　表 121： 冷冻谷物行业主要驱动因素</w:t>
      </w:r>
      <w:r>
        <w:rPr>
          <w:rFonts w:hint="eastAsia"/>
        </w:rPr>
        <w:br/>
      </w:r>
      <w:r>
        <w:rPr>
          <w:rFonts w:hint="eastAsia"/>
        </w:rPr>
        <w:t>　　表 122： 冷冻谷物行业供应链分析</w:t>
      </w:r>
      <w:r>
        <w:rPr>
          <w:rFonts w:hint="eastAsia"/>
        </w:rPr>
        <w:br/>
      </w:r>
      <w:r>
        <w:rPr>
          <w:rFonts w:hint="eastAsia"/>
        </w:rPr>
        <w:t>　　表 123： 冷冻谷物上游原料供应商</w:t>
      </w:r>
      <w:r>
        <w:rPr>
          <w:rFonts w:hint="eastAsia"/>
        </w:rPr>
        <w:br/>
      </w:r>
      <w:r>
        <w:rPr>
          <w:rFonts w:hint="eastAsia"/>
        </w:rPr>
        <w:t>　　表 124： 冷冻谷物主要地区不同应用客户分析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冷冻谷物典型经销商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冷冻谷物产品图片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全球不同产品类型冷冻谷物销售额2021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全球不同产品类型冷冻谷物市场份额2025 &amp; 2032</w:t>
      </w:r>
      <w:r>
        <w:rPr>
          <w:rFonts w:hint="eastAsia"/>
        </w:rPr>
        <w:br/>
      </w:r>
      <w:r>
        <w:rPr>
          <w:rFonts w:hint="eastAsia"/>
        </w:rPr>
        <w:t>　　图 4： 大米产品图片</w:t>
      </w:r>
      <w:r>
        <w:rPr>
          <w:rFonts w:hint="eastAsia"/>
        </w:rPr>
        <w:br/>
      </w:r>
      <w:r>
        <w:rPr>
          <w:rFonts w:hint="eastAsia"/>
        </w:rPr>
        <w:t>　　图 5： 小麦产品图片</w:t>
      </w:r>
      <w:r>
        <w:rPr>
          <w:rFonts w:hint="eastAsia"/>
        </w:rPr>
        <w:br/>
      </w:r>
      <w:r>
        <w:rPr>
          <w:rFonts w:hint="eastAsia"/>
        </w:rPr>
        <w:t>　　图 6： 大麦产品图片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全球不同应用冷冻谷物市场份额2025 &amp; 2032</w:t>
      </w:r>
      <w:r>
        <w:rPr>
          <w:rFonts w:hint="eastAsia"/>
        </w:rPr>
        <w:br/>
      </w:r>
      <w:r>
        <w:rPr>
          <w:rFonts w:hint="eastAsia"/>
        </w:rPr>
        <w:t>　　图 10： 酒店和餐厅</w:t>
      </w:r>
      <w:r>
        <w:rPr>
          <w:rFonts w:hint="eastAsia"/>
        </w:rPr>
        <w:br/>
      </w:r>
      <w:r>
        <w:rPr>
          <w:rFonts w:hint="eastAsia"/>
        </w:rPr>
        <w:t>　　图 11： 零售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2025年全球前五大生产商冷冻谷物市场份额</w:t>
      </w:r>
      <w:r>
        <w:rPr>
          <w:rFonts w:hint="eastAsia"/>
        </w:rPr>
        <w:br/>
      </w:r>
      <w:r>
        <w:rPr>
          <w:rFonts w:hint="eastAsia"/>
        </w:rPr>
        <w:t>　　图 14： 2025年全球冷冻谷物第一梯队、第二梯队和第三梯队厂商及市场份额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全球冷冻谷物产能、产量、产能利用率及发展趋势（2021-2032）&amp;（千件）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全球冷冻谷物产量、需求量及发展趋势（2021-2032）&amp;（千件）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全球主要地区冷冻谷物产量市场份额（2021-2032）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中国冷冻谷物产能、产量、产能利用率及发展趋势（2021-2032）&amp;（千件）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中国冷冻谷物产量、市场需求量及发展趋势（2021-2032）&amp;（千件）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全球冷冻谷物市场销售额及增长率：（2021-2032）&amp;（万元）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全球市场冷冻谷物市场规模：2021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全球市场冷冻谷物销量及增长率（2021-2032）&amp;（千件）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全球市场冷冻谷物价格趋势（2021-2032）&amp;（元/件）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全球主要地区冷冻谷物销售收入（2021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全球主要地区冷冻谷物销售收入市场份额（2021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北美市场冷冻谷物销量及增长率（2021-2032）&amp;（千件）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北美市场冷冻谷物收入及增长率（2021-2032）&amp;（万元）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欧洲市场冷冻谷物销量及增长率（2021-2032）&amp;（千件）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欧洲市场冷冻谷物收入及增长率（2021-2032）&amp;（万元）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中国市场冷冻谷物销量及增长率（2021-2032）&amp;（千件）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中国市场冷冻谷物收入及增长率（2021-2032）&amp;（万元）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日本市场冷冻谷物销量及增长率（2021-2032）&amp;（千件）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日本市场冷冻谷物收入及增长率（2021-2032）&amp;（万元）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东南亚市场冷冻谷物销量及增长率（2021-2032）&amp;（千件）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东南亚市场冷冻谷物收入及增长率（2021-2032）&amp;（万元）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印度市场冷冻谷物销量及增长率（2021-2032）&amp;（千件）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印度市场冷冻谷物收入及增长率（2021-2032）&amp;（万元）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南美市场冷冻谷物销量及增长率（2021-2032）&amp;（千件）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南美市场冷冻谷物收入及增长率（2021-2032）&amp;（万元）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中东市场冷冻谷物销量及增长率（2021-2032）&amp;（千件）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中东市场冷冻谷物收入及增长率（2021-2032）&amp;（万元）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全球不同产品类型冷冻谷物价格走势（2021-2032）&amp;（元/件）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全球不同应用冷冻谷物价格走势（2021-2032）&amp;（元/件）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冷冻谷物中国企业SWOT分析</w:t>
      </w:r>
      <w:r>
        <w:rPr>
          <w:rFonts w:hint="eastAsia"/>
        </w:rPr>
        <w:br/>
      </w:r>
      <w:r>
        <w:rPr>
          <w:rFonts w:hint="eastAsia"/>
        </w:rPr>
        <w:t>　　图 45： 冷冻谷物产业链</w:t>
      </w:r>
      <w:r>
        <w:rPr>
          <w:rFonts w:hint="eastAsia"/>
        </w:rPr>
        <w:br/>
      </w:r>
      <w:r>
        <w:rPr>
          <w:rFonts w:hint="eastAsia"/>
        </w:rPr>
        <w:t>　　图 46： 冷冻谷物行业采购模式分析</w:t>
      </w:r>
      <w:r>
        <w:rPr>
          <w:rFonts w:hint="eastAsia"/>
        </w:rPr>
        <w:br/>
      </w:r>
      <w:r>
        <w:rPr>
          <w:rFonts w:hint="eastAsia"/>
        </w:rPr>
        <w:t>　　图 47： 冷冻谷物行业生产模式</w:t>
      </w:r>
      <w:r>
        <w:rPr>
          <w:rFonts w:hint="eastAsia"/>
        </w:rPr>
        <w:br/>
      </w:r>
      <w:r>
        <w:rPr>
          <w:rFonts w:hint="eastAsia"/>
        </w:rPr>
        <w:t>　　图 48： 冷冻谷物行业销售模式分析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3cc062da54e10" w:history="1">
        <w:r>
          <w:rPr>
            <w:rStyle w:val="Hyperlink"/>
          </w:rPr>
          <w:t>2026-2032年全球与中国冷冻谷物市场分析及发展前景预测报告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3cc062da54e10" w:history="1">
        <w:r>
          <w:rPr>
            <w:rStyle w:val="Hyperlink"/>
          </w:rPr>
          <w:t>https://www.20087.com/1/21/LengDongGuWuHangYeFaZhanQianJing.html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热点：谷物放冷冻还是冷藏、速冻谷物食品、谷类储存的最佳温度和湿度、谷物放冷冻还是冷藏、五谷杂粮的储存方法、五谷冷冻后还营养吗、冻玉米能储存多久、冷冻了的包谷蒸多长时间、储存过冬的粮食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20c95efe94ce0" w:history="1">
      <w:r>
        <w:rPr>
          <w:rStyle w:val="Hyperlink"/>
        </w:rPr>
        <w:t>2026-2032年全球与中国冷冻谷物市场分析及发展前景预测报告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LengDongGuWuHangYeFaZhanQianJing.html" TargetMode="External" Id="R67a3cc062da5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LengDongGuWuHangYeFaZhanQianJing.html" TargetMode="External" Id="Re1820c95efe9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2026-03-26T05:11:59Z</dcterms:created>
  <dcterms:modified xsi:type="dcterms:W3CDTF">2026-03-26T06:11:59Z</dcterms:modified>
  <dc:subject>2026-2032年全球与中国冷冻谷物市场分析及发展前景预测报告</dc:subject>
  <dc:title>2026-2032年全球与中国冷冻谷物市场分析及发展前景预测报告</dc:title>
  <cp:keywords>2026-2032年全球与中国冷冻谷物市场分析及发展前景预测报告</cp:keywords>
  <dc:description>2026-2032年全球与中国冷冻谷物市场分析及发展前景预测报告</dc:description>
</cp:coreProperties>
</file>