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dc52044514be7" w:history="1">
              <w:r>
                <w:rPr>
                  <w:rStyle w:val="Hyperlink"/>
                </w:rPr>
                <w:t>2025-2031年中国果味型碳酸饮料市场研究与发展前景预测报告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dc52044514be7" w:history="1">
              <w:r>
                <w:rPr>
                  <w:rStyle w:val="Hyperlink"/>
                </w:rPr>
                <w:t>2025-2031年中国果味型碳酸饮料市场研究与发展前景预测报告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dc52044514be7" w:history="1">
                <w:r>
                  <w:rPr>
                    <w:rStyle w:val="Hyperlink"/>
                  </w:rPr>
                  <w:t>https://www.20087.com/2/81/GuoWeiXingTanSuanYinLiaoQianJing.html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型碳酸饮料是以碳酸水为基础，添加食用香精、甜味剂、酸度调节剂及少量果汁或果汁浓缩液调配而成的充气饮品，凭借其清爽口感、丰富风味与即时解渴特性，在全球软饮市场占据重要地位，广泛用于日常饮用、餐饮搭配及社交场景。目前，产品风味涵盖柑橘、莓类、热带水果、混合果味等多种系列，通过香精复配技术模拟天然水果香气，满足不同消费群体的偏好。甜味体系包括蔗糖、果葡糖浆及非营养性甜味剂（如阿斯巴甜、安赛蜜），以平衡口感与热量需求。包装形式多样，包括PET瓶、铝罐与玻璃瓶，适应不同渠道与消费场景。生产工艺依赖于精确的配料混合、碳酸化控制与无菌灌装，确保风味一致性与微生物安全。然而，高糖分摄入与健康风险的关联日益受到关注，导致消费者对含糖饮料的警惕性上升。同时，人工香精、色素与防腐剂的使用也引发部分人群对成分清洁度的质疑，推动行业向“清洁标签”转型。</w:t>
      </w:r>
      <w:r>
        <w:rPr>
          <w:rFonts w:hint="eastAsia"/>
        </w:rPr>
        <w:br/>
      </w:r>
      <w:r>
        <w:rPr>
          <w:rFonts w:hint="eastAsia"/>
        </w:rPr>
        <w:t>　　未来，果味型碳酸饮料的发展将围绕健康化、天然化与感官创新三大方向深化变革。在配方优化上，减糖或无糖产品将成为主流，通过天然甜味剂（如甜菊糖苷、罗汉果提取物）与糖醇的复配，实现低热量下的愉悦口感，满足控糖与糖尿病人群需求。果汁含量有望提升，采用真实冷榨果汁或NFC（非浓缩还原）果汁替代香精，增强产品的天然属性与营养感知。酸度调节将趋向柔和，减少磷酸等强酸的使用，转而采用柠檬酸、苹果酸等水果来源酸类。在风味开发上，地域性特色水果（如百香果、杨梅、刺梨）、草本植物（如薄荷、罗勒）与花香元素的融合将拓展味觉体验，迎合消费者对新奇感与个性化的追求。功能性成分的添加，如维生素、电解质、膳食纤维或植物提取物，将赋予饮料额外的健康价值。包装将更注重环保，推广轻量化瓶体、可回收材料与无标签设计。长远来看，果味型碳酸饮料将从传统高糖饮品转型为兼具清爽口感、天然成分与健康属性的现代饮品，其发展将依赖于食品科学、感官研究与消费者行为洞察的协同创新，重塑软饮品类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dc52044514be7" w:history="1">
        <w:r>
          <w:rPr>
            <w:rStyle w:val="Hyperlink"/>
          </w:rPr>
          <w:t>2025-2031年中国果味型碳酸饮料市场研究与发展前景预测报告</w:t>
        </w:r>
      </w:hyperlink>
      <w:r>
        <w:rPr>
          <w:rFonts w:hint="eastAsia"/>
        </w:rPr>
        <w:t>》以专业、科学的视角，系统分析了果味型碳酸饮料行业的市场规模、供需状况和竞争格局，梳理了果味型碳酸饮料技术发展水平和未来方向。报告对果味型碳酸饮料行业发展趋势做出客观预测，评估了市场增长空间和潜在风险，并分析了重点果味型碳酸饮料企业的经营情况和市场表现。结合政策环境和消费需求变化，为投资者和企业提供果味型碳酸饮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果味型碳酸饮料产业概述</w:t>
      </w:r>
      <w:r>
        <w:rPr>
          <w:rFonts w:hint="eastAsia"/>
        </w:rPr>
        <w:br/>
      </w:r>
      <w:r>
        <w:rPr>
          <w:rFonts w:hint="eastAsia"/>
        </w:rPr>
        <w:t>　　第一节 果味型碳酸饮料定义与分类</w:t>
      </w:r>
      <w:r>
        <w:rPr>
          <w:rFonts w:hint="eastAsia"/>
        </w:rPr>
        <w:br/>
      </w:r>
      <w:r>
        <w:rPr>
          <w:rFonts w:hint="eastAsia"/>
        </w:rPr>
        <w:t>　　第二节 果味型碳酸饮料产业链结构及关键环节剖析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果味型碳酸饮料商业模式与盈利模式解析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果味型碳酸饮料经济指标与行业评估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全球果味型碳酸饮料市场发展综述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2019-2024年全球果味型碳酸饮料市场规模及增长趋势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主要国家与地区果味型碳酸饮料市场对比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2025-2031年全球果味型碳酸饮料行业发展趋势与前景预测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国际果味型碳酸饮料市场发展趋势及对我国启示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二、对我国果味型碳酸饮料市场的借鉴意义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中国果味型碳酸饮料行业市场规模分析与预测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果味型碳酸饮料市场的总体规模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一、2019-2024年果味型碳酸饮料市场规模变化及趋势分析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二、2025年果味型碳酸饮料行业市场规模特点</w:t>
      </w:r>
      <w:r>
        <w:rPr>
          <w:rFonts w:hint="eastAsia"/>
        </w:rPr>
        <w:br/>
      </w:r>
      <w:r>
        <w:rPr>
          <w:rFonts w:hint="eastAsia"/>
        </w:rPr>
        <w:t>　　第二节 果味型碳酸饮料市场规模的构成</w:t>
      </w:r>
      <w:r>
        <w:rPr>
          <w:rFonts w:hint="eastAsia"/>
        </w:rPr>
        <w:br/>
      </w:r>
      <w:r>
        <w:rPr>
          <w:rFonts w:hint="eastAsia"/>
        </w:rPr>
        <w:t>　　　　一、果味型碳酸饮料客户群体特征与偏好分析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二、不同类型果味型碳酸饮料市场规模分布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三、各地区果味型碳酸饮料市场规模差异与特点</w:t>
      </w:r>
      <w:r>
        <w:rPr>
          <w:rFonts w:hint="eastAsia"/>
        </w:rPr>
        <w:br/>
      </w:r>
      <w:r>
        <w:rPr>
          <w:rFonts w:hint="eastAsia"/>
        </w:rPr>
        <w:t>　　第三节 果味型碳酸饮料市场规模的预测与展望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一、未来几年果味型碳酸饮料市场规模增长预测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2024-2025年果味型碳酸饮料行业技术发展现状及趋势分析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果味型碳酸饮料行业技术发展现状分析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国内外果味型碳酸饮料行业技术差距分析及差距形成的主要原因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果味型碳酸饮料行业技术发展方向、趋势预测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提升果味型碳酸饮料行业技术能力策略建议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2019-2024年中国果味型碳酸饮料行业总体发展与财务状况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2019-2024年果味型碳酸饮料行业规模情况</w:t>
      </w:r>
      <w:r>
        <w:rPr>
          <w:rFonts w:hint="eastAsia"/>
        </w:rPr>
        <w:br/>
      </w:r>
      <w:r>
        <w:rPr>
          <w:rFonts w:hint="eastAsia"/>
        </w:rPr>
        <w:t>　　　　一、果味型碳酸饮料行业企业数量规模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二、果味型碳酸饮料行业从业人员规模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三、果味型碳酸饮料行业市场敏感性分析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2019-2024年果味型碳酸饮料行业财务能力分析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一、果味型碳酸饮料行业盈利能力</w:t>
      </w:r>
      <w:r>
        <w:rPr>
          <w:rFonts w:hint="eastAsia"/>
        </w:rPr>
        <w:br/>
      </w:r>
      <w:r>
        <w:rPr>
          <w:rFonts w:hint="eastAsia"/>
        </w:rPr>
        <w:t>　　　　二、果味型碳酸饮料行业偿债能力</w:t>
      </w:r>
      <w:r>
        <w:rPr>
          <w:rFonts w:hint="eastAsia"/>
        </w:rPr>
        <w:br/>
      </w:r>
      <w:r>
        <w:rPr>
          <w:rFonts w:hint="eastAsia"/>
        </w:rPr>
        <w:t>　　　　三、果味型碳酸饮料行业营运能力</w:t>
      </w:r>
      <w:r>
        <w:rPr>
          <w:rFonts w:hint="eastAsia"/>
        </w:rPr>
        <w:br/>
      </w:r>
      <w:r>
        <w:rPr>
          <w:rFonts w:hint="eastAsia"/>
        </w:rPr>
        <w:t>　　　　四、果味型碳酸饮料行业发展能力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中国果味型碳酸饮料行业细分市场调研与机会挖掘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果味型碳酸饮料细分市场（一）市场调研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果味型碳酸饮料细分市场（二）市场调研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中国果味型碳酸饮料行业区域市场调研分析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2019-2024年中国果味型碳酸饮料行业重点区域调研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一、重点地区（一）果味型碳酸饮料市场规模与特点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二、重点地区（二）果味型碳酸饮料市场规模及特点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三、重点地区（三）果味型碳酸饮料市场规模及特点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四、重点地区（四）果味型碳酸饮料市场规模及特点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不同区域果味型碳酸饮料市场的对比与启示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二、果味型碳酸饮料市场拓展策略与建议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中国果味型碳酸饮料行业的营销渠道与客户分析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果味型碳酸饮料行业渠道分析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二、各类渠道对果味型碳酸饮料行业的影响</w:t>
      </w:r>
      <w:r>
        <w:rPr>
          <w:rFonts w:hint="eastAsia"/>
        </w:rPr>
        <w:br/>
      </w:r>
      <w:r>
        <w:rPr>
          <w:rFonts w:hint="eastAsia"/>
        </w:rPr>
        <w:t>　　　　三、主要果味型碳酸饮料企业渠道策略研究</w:t>
      </w:r>
      <w:r>
        <w:rPr>
          <w:rFonts w:hint="eastAsia"/>
        </w:rPr>
        <w:br/>
      </w:r>
      <w:r>
        <w:rPr>
          <w:rFonts w:hint="eastAsia"/>
        </w:rPr>
        <w:t>　　第二节 果味型碳酸饮料行业客户分析与定位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中国果味型碳酸饮料行业竞争格局及策略选择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果味型碳酸饮料行业总体市场竞争状况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一、果味型碳酸饮料行业竞争结构分析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二、果味型碳酸饮料企业竞争格局与集中度评估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三、果味型碳酸饮料行业SWOT分析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果味型碳酸饮料行业重点企业调研分析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果味型碳酸饮料企业发展策略分析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果味型碳酸饮料市场与销售策略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果味型碳酸饮料品牌战略思考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中国果味型碳酸饮料行业发展环境分析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二、果味型碳酸饮料行业主管部门、监管体制及相关政策法规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3、果味型碳酸饮料行业的主要法律、法规和政策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4、2025年果味型碳酸饮料行业法律法规和政策对行业的影响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二、果味型碳酸饮料消费者需求分析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一、果味型碳酸饮料技术的应用与创新</w:t>
      </w:r>
      <w:r>
        <w:rPr>
          <w:rFonts w:hint="eastAsia"/>
        </w:rPr>
        <w:br/>
      </w:r>
      <w:r>
        <w:rPr>
          <w:rFonts w:hint="eastAsia"/>
        </w:rPr>
        <w:t>　　　　二、果味型碳酸饮料行业发展的技术趋势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2025-2031年果味型碳酸饮料行业展趋势预测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2025-2031年果味型碳酸饮料市场发展前景分析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一、果味型碳酸饮料市场发展潜力</w:t>
      </w:r>
      <w:r>
        <w:rPr>
          <w:rFonts w:hint="eastAsia"/>
        </w:rPr>
        <w:br/>
      </w:r>
      <w:r>
        <w:rPr>
          <w:rFonts w:hint="eastAsia"/>
        </w:rPr>
        <w:t>　　　　二、果味型碳酸饮料市场前景分析</w:t>
      </w:r>
      <w:r>
        <w:rPr>
          <w:rFonts w:hint="eastAsia"/>
        </w:rPr>
        <w:br/>
      </w:r>
      <w:r>
        <w:rPr>
          <w:rFonts w:hint="eastAsia"/>
        </w:rPr>
        <w:t>　　　　三、果味型碳酸饮料细分行业发展前景分析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2025-2031年果味型碳酸饮料发展趋势预测</w:t>
      </w:r>
      <w:r>
        <w:rPr>
          <w:rFonts w:hint="eastAsia"/>
        </w:rPr>
        <w:br/>
      </w:r>
      <w:r>
        <w:rPr>
          <w:rFonts w:hint="eastAsia"/>
        </w:rPr>
        <w:t>　　　　一、果味型碳酸饮料发展趋势预测</w:t>
      </w:r>
      <w:r>
        <w:rPr>
          <w:rFonts w:hint="eastAsia"/>
        </w:rPr>
        <w:br/>
      </w:r>
      <w:r>
        <w:rPr>
          <w:rFonts w:hint="eastAsia"/>
        </w:rPr>
        <w:t>　　　　二、果味型碳酸饮料市场规模预测</w:t>
      </w:r>
      <w:r>
        <w:rPr>
          <w:rFonts w:hint="eastAsia"/>
        </w:rPr>
        <w:br/>
      </w:r>
      <w:r>
        <w:rPr>
          <w:rFonts w:hint="eastAsia"/>
        </w:rPr>
        <w:t>　　　　三、果味型碳酸饮料细分市场发展趋势预测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未来果味型碳酸饮料行业挑战与机遇探讨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一、果味型碳酸饮料行业挑战</w:t>
      </w:r>
      <w:r>
        <w:rPr>
          <w:rFonts w:hint="eastAsia"/>
        </w:rPr>
        <w:br/>
      </w:r>
      <w:r>
        <w:rPr>
          <w:rFonts w:hint="eastAsia"/>
        </w:rPr>
        <w:t>　　　　二、果味型碳酸饮料行业机遇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果味型碳酸饮料行业研究结论及建议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对果味型碳酸饮料行业发展的建议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(中⋅智⋅林)对果味型碳酸饮料企业和投资者的建议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果味型碳酸饮料行业现状</w:t>
      </w:r>
      <w:r>
        <w:rPr>
          <w:rFonts w:hint="eastAsia"/>
        </w:rPr>
        <w:br/>
      </w:r>
      <w:r>
        <w:rPr>
          <w:rFonts w:hint="eastAsia"/>
        </w:rPr>
        <w:t>　　图表 果味型碳酸饮料行业产业链调研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2019-2024年果味型碳酸饮料行业市场容量统计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2019-2024年中国果味型碳酸饮料行业市场规模情况</w:t>
      </w:r>
      <w:r>
        <w:rPr>
          <w:rFonts w:hint="eastAsia"/>
        </w:rPr>
        <w:br/>
      </w:r>
      <w:r>
        <w:rPr>
          <w:rFonts w:hint="eastAsia"/>
        </w:rPr>
        <w:t>　　图表 果味型碳酸饮料行业动态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2019-2024年中国果味型碳酸饮料行业经营效益分析</w:t>
      </w:r>
      <w:r>
        <w:rPr>
          <w:rFonts w:hint="eastAsia"/>
        </w:rPr>
        <w:br/>
      </w:r>
      <w:r>
        <w:rPr>
          <w:rFonts w:hint="eastAsia"/>
        </w:rPr>
        <w:t>　　图表 果味型碳酸饮料行业竞争对手分析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**地区果味型碳酸饮料市场规模</w:t>
      </w:r>
      <w:r>
        <w:rPr>
          <w:rFonts w:hint="eastAsia"/>
        </w:rPr>
        <w:br/>
      </w:r>
      <w:r>
        <w:rPr>
          <w:rFonts w:hint="eastAsia"/>
        </w:rPr>
        <w:t>　　图表 **地区果味型碳酸饮料行业市场需求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**地区果味型碳酸饮料市场调研</w:t>
      </w:r>
      <w:r>
        <w:rPr>
          <w:rFonts w:hint="eastAsia"/>
        </w:rPr>
        <w:br/>
      </w:r>
      <w:r>
        <w:rPr>
          <w:rFonts w:hint="eastAsia"/>
        </w:rPr>
        <w:t>　　图表 **地区果味型碳酸饮料行业市场需求分析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**地区果味型碳酸饮料市场规模</w:t>
      </w:r>
      <w:r>
        <w:rPr>
          <w:rFonts w:hint="eastAsia"/>
        </w:rPr>
        <w:br/>
      </w:r>
      <w:r>
        <w:rPr>
          <w:rFonts w:hint="eastAsia"/>
        </w:rPr>
        <w:t>　　图表 **地区果味型碳酸饮料行业市场需求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**地区果味型碳酸饮料市场调研</w:t>
      </w:r>
      <w:r>
        <w:rPr>
          <w:rFonts w:hint="eastAsia"/>
        </w:rPr>
        <w:br/>
      </w:r>
      <w:r>
        <w:rPr>
          <w:rFonts w:hint="eastAsia"/>
        </w:rPr>
        <w:t>　　图表 **地区果味型碳酸饮料行业市场需求分析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果味型碳酸饮料重点企业（二）成长能力情况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2025-2031年中国果味型碳酸饮料行业信息化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2025-2031年中国果味型碳酸饮料行业市场容量预测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2025-2031年中国果味型碳酸饮料行业市场规模预测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2025-2031年中国果味型碳酸饮料行业风险分析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2025-2031年中国果味型碳酸饮料市场前景分析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2025-2031年中国果味型碳酸饮料行业发展趋势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dc52044514be7" w:history="1">
        <w:r>
          <w:rPr>
            <w:rStyle w:val="Hyperlink"/>
          </w:rPr>
          <w:t>2025-2031年中国果味型碳酸饮料市场研究与发展前景预测报告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dc52044514be7" w:history="1">
        <w:r>
          <w:rPr>
            <w:rStyle w:val="Hyperlink"/>
          </w:rPr>
          <w:t>https://www.20087.com/2/81/GuoWeiXingTanSuanYinLiaoQianJing.html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味碳酸饮料有哪些、果味型碳酸饮料菠萝啤是酒吗、果味型碳酸饮料菠萝啤是酒吗、果味型碳酸饮料含酒精吗、2025最火的饮料、果味型碳酸饮料中国饮料市场规模及增速、果味饮料和果汁饮料的区别、果味型碳酸饮料工厂设计的研究意义、有一个黄瓶的碳酸饮料叫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07ba4e1f04ade" w:history="1">
      <w:r>
        <w:rPr>
          <w:rStyle w:val="Hyperlink"/>
        </w:rPr>
        <w:t>2025-2031年中国果味型碳酸饮料市场研究与发展前景预测报告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uoWeiXingTanSuanYinLiaoQianJing.html" TargetMode="External" Id="Rd3fdc520445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uoWeiXingTanSuanYinLiaoQianJing.html" TargetMode="External" Id="R6c707ba4e1f0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2025-08-04T07:10:57Z</dcterms:created>
  <dcterms:modified xsi:type="dcterms:W3CDTF">2025-08-04T08:10:57Z</dcterms:modified>
  <dc:subject>2025-2031年中国果味型碳酸饮料市场研究与发展前景预测报告</dc:subject>
  <dc:title>2025-2031年中国果味型碳酸饮料市场研究与发展前景预测报告</dc:title>
  <cp:keywords>2025-2031年中国果味型碳酸饮料市场研究与发展前景预测报告</cp:keywords>
  <dc:description>2025-2031年中国果味型碳酸饮料市场研究与发展前景预测报告</dc:description>
</cp:coreProperties>
</file>