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4e941e8ad4484" w:history="1">
              <w:r>
                <w:rPr>
                  <w:rStyle w:val="Hyperlink"/>
                </w:rPr>
                <w:t>2025-2031年全球与中国新鲜西兰花市场现状及前景分析报告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4e941e8ad4484" w:history="1">
              <w:r>
                <w:rPr>
                  <w:rStyle w:val="Hyperlink"/>
                </w:rPr>
                <w:t>2025-2031年全球与中国新鲜西兰花市场现状及前景分析报告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4e941e8ad4484" w:history="1">
                <w:r>
                  <w:rPr>
                    <w:rStyle w:val="Hyperlink"/>
                  </w:rPr>
                  <w:t>https://www.20087.com/2/21/XinXianXiLanHuaHangYeQianJingFenXi.html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西兰花是一种富含维生素C、叶酸、膳食纤维及抗氧化物质的十字花科蔬菜，因其营养全面、口感独特而在全球范围内受到广泛欢迎，常用于炒菜、蒸煮、沙拉及儿童营养餐中。目前该类产品已在多个国家和地区实现规模化种植，主产区集中在气候温和、灌溉条件良好的区域。随着健康饮食理念的普及，西兰花作为“超级蔬菜”之一，在高端生鲜市场和有机食品渠道中表现突出。然而，受限于生长周期较长、采后保鲜难度大、运输损耗高等因素，其供应链管理面临一定挑战。此外，部分进口产品价格较高，影响大众市场的渗透率。</w:t>
      </w:r>
      <w:r>
        <w:rPr>
          <w:rFonts w:hint="eastAsia"/>
        </w:rPr>
        <w:br/>
      </w:r>
      <w:r>
        <w:rPr>
          <w:rFonts w:hint="eastAsia"/>
        </w:rPr>
        <w:t>　　未来，新鲜西兰花将向设施农业应用、功能营养强化与即食化方向发展。随着温室栽培、LED补光、精准灌溉等设施农业技术的推广，企业将突破季节限制，实现全年稳定供应。同时，通过育种改良与生物强化手段，培育更高抗氧化活性、更强抗病性的新品种将成为研发重点。此外，结合净菜包装、即食切块、微波加热便当等形式的产品或将进入市场，提升食用便利性与消费场景适配性。整体来看，新鲜西兰花将在农业科技进步与健康消费需求的双重驱动下，由传统蔬菜品类逐步向高品质、功能化、便捷化的现代营养食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4e941e8ad4484" w:history="1">
        <w:r>
          <w:rPr>
            <w:rStyle w:val="Hyperlink"/>
          </w:rPr>
          <w:t>2025-2031年全球与中国新鲜西兰花市场现状及前景分析报告</w:t>
        </w:r>
      </w:hyperlink>
      <w:r>
        <w:rPr>
          <w:rFonts w:hint="eastAsia"/>
        </w:rPr>
        <w:t>》基于多年行业研究经验，系统分析了新鲜西兰花产业链、市场规模、需求特征及价格趋势，客观呈现新鲜西兰花行业现状。报告科学预测了新鲜西兰花市场前景与发展方向，重点评估了新鲜西兰花重点企业的竞争格局与品牌影响力，同时挖掘新鲜西兰花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新鲜西兰花市场概述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按照不同产品类型，新鲜西兰花主要可以分为如下几个类别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全球不同产品类型新鲜西兰花销售额增长趋势2020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绿色西兰花</w:t>
      </w:r>
      <w:r>
        <w:rPr>
          <w:rFonts w:hint="eastAsia"/>
        </w:rPr>
        <w:br/>
      </w:r>
      <w:r>
        <w:rPr>
          <w:rFonts w:hint="eastAsia"/>
        </w:rPr>
        <w:t>　　　　1.2.3 紫色西兰花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从不同应用，新鲜西兰花主要包括如下几个方面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全球不同应用新鲜西兰花销售额增长趋势2020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购物中心/超市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独立的零售商</w:t>
      </w:r>
      <w:r>
        <w:rPr>
          <w:rFonts w:hint="eastAsia"/>
        </w:rPr>
        <w:br/>
      </w:r>
      <w:r>
        <w:rPr>
          <w:rFonts w:hint="eastAsia"/>
        </w:rPr>
        <w:t>　　　　1.3.5 在线销售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新鲜西兰花行业背景、发展历史、现状及趋势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新鲜西兰花行业目前现状分析</w:t>
      </w:r>
      <w:r>
        <w:rPr>
          <w:rFonts w:hint="eastAsia"/>
        </w:rPr>
        <w:br/>
      </w:r>
      <w:r>
        <w:rPr>
          <w:rFonts w:hint="eastAsia"/>
        </w:rPr>
        <w:t>　　　　1.4.2 新鲜西兰花发展趋势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全球新鲜西兰花总体规模分析</w:t>
      </w:r>
      <w:r>
        <w:rPr>
          <w:rFonts w:hint="eastAsia"/>
        </w:rPr>
        <w:br/>
      </w:r>
      <w:r>
        <w:rPr>
          <w:rFonts w:hint="eastAsia"/>
        </w:rPr>
        <w:t>　　2.1 全球新鲜西兰花供需现状及预测（2020-2031）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全球新鲜西兰花产能、产量、产能利用率及发展趋势（2020-2031）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全球新鲜西兰花产量、需求量及发展趋势（2020-2031）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全球主要地区新鲜西兰花产量及发展趋势（2020-2031）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全球主要地区新鲜西兰花产量（2020-2025）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全球主要地区新鲜西兰花产量（2026-2031）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全球主要地区新鲜西兰花产量市场份额（2020-2031）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中国新鲜西兰花供需现状及预测（2020-2031）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中国新鲜西兰花产能、产量、产能利用率及发展趋势（2020-2031）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中国新鲜西兰花产量、市场需求量及发展趋势（2020-2031）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全球新鲜西兰花销量及销售额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全球市场新鲜西兰花销售额（2020-2031）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全球市场新鲜西兰花销量（2020-2031）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全球市场新鲜西兰花价格趋势（2020-2031）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全球新鲜西兰花主要地区分析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全球主要地区新鲜西兰花市场规模分析：2020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全球主要地区新鲜西兰花销售收入及市场份额（2020-2025年）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全球主要地区新鲜西兰花销售收入预测（2026-2031年）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全球主要地区新鲜西兰花销量分析：2020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全球主要地区新鲜西兰花销量及市场份额（2020-2025年）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全球主要地区新鲜西兰花销量及市场份额预测（2026-2031）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北美市场新鲜西兰花销量、收入及增长率（2020-2031）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欧洲市场新鲜西兰花销量、收入及增长率（2020-2031）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中国市场新鲜西兰花销量、收入及增长率（2020-2031）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日本市场新鲜西兰花销量、收入及增长率（2020-2031）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东南亚市场新鲜西兰花销量、收入及增长率（2020-2031）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印度市场新鲜西兰花销量、收入及增长率（2020-2031）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全球市场主要厂商新鲜西兰花产能市场份额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全球市场主要厂商新鲜西兰花销量（2020-2025）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全球市场主要厂商新鲜西兰花销量（2020-2025）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全球市场主要厂商新鲜西兰花销售收入（2020-2025）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全球市场主要厂商新鲜西兰花销售价格（2020-2025）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2024年全球主要生产商新鲜西兰花收入排名</w:t>
      </w:r>
      <w:r>
        <w:rPr>
          <w:rFonts w:hint="eastAsia"/>
        </w:rPr>
        <w:br/>
      </w:r>
      <w:r>
        <w:rPr>
          <w:rFonts w:hint="eastAsia"/>
        </w:rPr>
        <w:t>　　4.3 中国市场主要厂商新鲜西兰花销量（2020-2025）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中国市场主要厂商新鲜西兰花销量（2020-2025）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中国市场主要厂商新鲜西兰花销售收入（2020-2025）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2024年中国主要生产商新鲜西兰花收入排名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中国市场主要厂商新鲜西兰花销售价格（2020-2025）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全球主要厂商新鲜西兰花总部及产地分布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全球主要厂商成立时间及新鲜西兰花商业化日期</w:t>
      </w:r>
      <w:r>
        <w:rPr>
          <w:rFonts w:hint="eastAsia"/>
        </w:rPr>
        <w:br/>
      </w:r>
      <w:r>
        <w:rPr>
          <w:rFonts w:hint="eastAsia"/>
        </w:rPr>
        <w:t>　　4.6 全球主要厂商新鲜西兰花产品类型及应用</w:t>
      </w:r>
      <w:r>
        <w:rPr>
          <w:rFonts w:hint="eastAsia"/>
        </w:rPr>
        <w:br/>
      </w:r>
      <w:r>
        <w:rPr>
          <w:rFonts w:hint="eastAsia"/>
        </w:rPr>
        <w:t>　　4.7 新鲜西兰花行业集中度、竞争程度分析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新鲜西兰花行业集中度分析：2024年全球Top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全球新鲜西兰花第一梯队、第二梯队和第三梯队生产商（品牌）及市场份额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重点企业（1）基本信息、新鲜西兰花生产基地、销售区域、竞争对手及市场地位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新鲜西兰花产品规格、参数及市场应用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新鲜西兰花销量、收入、价格及毛利率（2020-2025）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重点企业（2）基本信息、新鲜西兰花生产基地、销售区域、竞争对手及市场地位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新鲜西兰花产品规格、参数及市场应用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新鲜西兰花销量、收入、价格及毛利率（2020-2025）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重点企业（3）基本信息、新鲜西兰花生产基地、销售区域、竞争对手及市场地位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新鲜西兰花产品规格、参数及市场应用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新鲜西兰花销量、收入、价格及毛利率（2020-2025）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重点企业（4）基本信息、新鲜西兰花生产基地、销售区域、竞争对手及市场地位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新鲜西兰花产品规格、参数及市场应用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新鲜西兰花销量、收入、价格及毛利率（2020-2025）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重点企业（5）基本信息、新鲜西兰花生产基地、销售区域、竞争对手及市场地位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新鲜西兰花产品规格、参数及市场应用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新鲜西兰花销量、收入、价格及毛利率（2020-2025）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重点企业（6）基本信息、新鲜西兰花生产基地、销售区域、竞争对手及市场地位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新鲜西兰花产品规格、参数及市场应用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新鲜西兰花销量、收入、价格及毛利率（2020-2025）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重点企业（7）基本信息、新鲜西兰花生产基地、销售区域、竞争对手及市场地位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新鲜西兰花产品规格、参数及市场应用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新鲜西兰花销量、收入、价格及毛利率（2020-2025）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不同产品类型新鲜西兰花分析</w:t>
      </w:r>
      <w:r>
        <w:rPr>
          <w:rFonts w:hint="eastAsia"/>
        </w:rPr>
        <w:br/>
      </w:r>
      <w:r>
        <w:rPr>
          <w:rFonts w:hint="eastAsia"/>
        </w:rPr>
        <w:t>　　6.1 全球不同产品类型新鲜西兰花销量（2020-2031）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全球不同产品类型新鲜西兰花销量及市场份额（2020-2025）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全球不同产品类型新鲜西兰花销量预测（2026-2031）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全球不同产品类型新鲜西兰花收入（2020-2031）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全球不同产品类型新鲜西兰花收入及市场份额（2020-2025）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全球不同产品类型新鲜西兰花收入预测（2026-2031）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全球不同产品类型新鲜西兰花价格走势（2020-2031）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不同应用新鲜西兰花分析</w:t>
      </w:r>
      <w:r>
        <w:rPr>
          <w:rFonts w:hint="eastAsia"/>
        </w:rPr>
        <w:br/>
      </w:r>
      <w:r>
        <w:rPr>
          <w:rFonts w:hint="eastAsia"/>
        </w:rPr>
        <w:t>　　7.1 全球不同应用新鲜西兰花销量（2020-2031）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全球不同应用新鲜西兰花销量及市场份额（2020-2025）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全球不同应用新鲜西兰花销量预测（2026-2031）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全球不同应用新鲜西兰花收入（2020-2031）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全球不同应用新鲜西兰花收入及市场份额（2020-2025）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全球不同应用新鲜西兰花收入预测（2026-2031）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全球不同应用新鲜西兰花价格走势（2020-2031）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新鲜西兰花产业链分析</w:t>
      </w:r>
      <w:r>
        <w:rPr>
          <w:rFonts w:hint="eastAsia"/>
        </w:rPr>
        <w:br/>
      </w:r>
      <w:r>
        <w:rPr>
          <w:rFonts w:hint="eastAsia"/>
        </w:rPr>
        <w:t>　　8.2 新鲜西兰花工艺制造技术分析</w:t>
      </w:r>
      <w:r>
        <w:rPr>
          <w:rFonts w:hint="eastAsia"/>
        </w:rPr>
        <w:br/>
      </w:r>
      <w:r>
        <w:rPr>
          <w:rFonts w:hint="eastAsia"/>
        </w:rPr>
        <w:t>　　8.3 新鲜西兰花产业上游供应分析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新鲜西兰花下游客户分析</w:t>
      </w:r>
      <w:r>
        <w:rPr>
          <w:rFonts w:hint="eastAsia"/>
        </w:rPr>
        <w:br/>
      </w:r>
      <w:r>
        <w:rPr>
          <w:rFonts w:hint="eastAsia"/>
        </w:rPr>
        <w:t>　　8.5 新鲜西兰花销售渠道分析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新鲜西兰花行业发展机遇及主要驱动因素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新鲜西兰花行业发展面临的风险</w:t>
      </w:r>
      <w:r>
        <w:rPr>
          <w:rFonts w:hint="eastAsia"/>
        </w:rPr>
        <w:br/>
      </w:r>
      <w:r>
        <w:rPr>
          <w:rFonts w:hint="eastAsia"/>
        </w:rPr>
        <w:t>　　9.3 新鲜西兰花行业政策分析</w:t>
      </w:r>
      <w:r>
        <w:rPr>
          <w:rFonts w:hint="eastAsia"/>
        </w:rPr>
        <w:br/>
      </w:r>
      <w:r>
        <w:rPr>
          <w:rFonts w:hint="eastAsia"/>
        </w:rPr>
        <w:t>　　9.4 新鲜西兰花中国企业SWOT分析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全球不同产品类型新鲜西兰花销售额增长（CAGR）趋势2020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新鲜西兰花行业目前发展现状</w:t>
      </w:r>
      <w:r>
        <w:rPr>
          <w:rFonts w:hint="eastAsia"/>
        </w:rPr>
        <w:br/>
      </w:r>
      <w:r>
        <w:rPr>
          <w:rFonts w:hint="eastAsia"/>
        </w:rPr>
        <w:t>　　表 4： 新鲜西兰花发展趋势</w:t>
      </w:r>
      <w:r>
        <w:rPr>
          <w:rFonts w:hint="eastAsia"/>
        </w:rPr>
        <w:br/>
      </w:r>
      <w:r>
        <w:rPr>
          <w:rFonts w:hint="eastAsia"/>
        </w:rPr>
        <w:t>　　表 5： 全球主要地区新鲜西兰花产量增速（CAGR）：（2020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全球主要地区新鲜西兰花产量（2020-2025）&amp;（万吨）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全球主要地区新鲜西兰花产量（2026-2031）&amp;（万吨）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全球主要地区新鲜西兰花产量市场份额（2020-2025）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全球主要地区新鲜西兰花产量（2026-2031）&amp;（万吨）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全球主要地区新鲜西兰花销售收入增速：（2020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全球主要地区新鲜西兰花销售收入（2020-2025）&amp;（百万美元）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全球主要地区新鲜西兰花销售收入市场份额（2020-2025）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全球主要地区新鲜西兰花收入（2026-2031）&amp;（百万美元）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全球主要地区新鲜西兰花收入市场份额（2026-2031）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全球主要地区新鲜西兰花销量（万吨）：2020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全球主要地区新鲜西兰花销量（2020-2025）&amp;（万吨）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全球主要地区新鲜西兰花销量市场份额（2020-2025）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全球主要地区新鲜西兰花销量（2026-2031）&amp;（万吨）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全球主要地区新鲜西兰花销量份额（2026-2031）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全球市场主要厂商新鲜西兰花产能（2024-2025）&amp;（万吨）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全球市场主要厂商新鲜西兰花销量（2020-2025）&amp;（万吨）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全球市场主要厂商新鲜西兰花销量市场份额（2020-2025）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全球市场主要厂商新鲜西兰花销售收入（2020-2025）&amp;（百万美元）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全球市场主要厂商新鲜西兰花销售收入市场份额（2020-2025）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全球市场主要厂商新鲜西兰花销售价格（2020-2025）&amp;（美元/吨）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2024年全球主要生产商新鲜西兰花收入排名（百万美元）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中国市场主要厂商新鲜西兰花销量（2020-2025）&amp;（万吨）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中国市场主要厂商新鲜西兰花销量市场份额（2020-2025）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中国市场主要厂商新鲜西兰花销售收入（2020-2025）&amp;（百万美元）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中国市场主要厂商新鲜西兰花销售收入市场份额（2020-2025）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2024年中国主要生产商新鲜西兰花收入排名（百万美元）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中国市场主要厂商新鲜西兰花销售价格（2020-2025）&amp;（美元/吨）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全球主要厂商新鲜西兰花总部及产地分布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全球主要厂商成立时间及新鲜西兰花商业化日期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全球主要厂商新鲜西兰花产品类型及应用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2024年全球新鲜西兰花主要厂商市场地位（第一梯队、第二梯队和第三梯队）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全球新鲜西兰花市场投资、并购等现状分析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新鲜西兰花生产基地、销售区域、竞争对手及市场地位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新鲜西兰花产品规格、参数及市场应用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新鲜西兰花销量（万吨）、收入（百万美元）、价格（美元/吨）及毛利率（2020-2025）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新鲜西兰花生产基地、销售区域、竞争对手及市场地位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新鲜西兰花产品规格、参数及市场应用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新鲜西兰花销量（万吨）、收入（百万美元）、价格（美元/吨）及毛利率（2020-2025）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新鲜西兰花生产基地、销售区域、竞争对手及市场地位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新鲜西兰花产品规格、参数及市场应用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新鲜西兰花销量（万吨）、收入（百万美元）、价格（美元/吨）及毛利率（2020-2025）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新鲜西兰花生产基地、销售区域、竞争对手及市场地位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新鲜西兰花产品规格、参数及市场应用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新鲜西兰花销量（万吨）、收入（百万美元）、价格（美元/吨）及毛利率（2020-2025）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新鲜西兰花生产基地、销售区域、竞争对手及市场地位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新鲜西兰花产品规格、参数及市场应用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新鲜西兰花销量（万吨）、收入（百万美元）、价格（美元/吨）及毛利率（2020-2025）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新鲜西兰花生产基地、销售区域、竞争对手及市场地位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新鲜西兰花产品规格、参数及市场应用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新鲜西兰花销量（万吨）、收入（百万美元）、价格（美元/吨）及毛利率（2020-2025）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新鲜西兰花生产基地、销售区域、竞争对手及市场地位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新鲜西兰花产品规格、参数及市场应用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新鲜西兰花销量（万吨）、收入（百万美元）、价格（美元/吨）及毛利率（2020-2025）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全球不同产品类型新鲜西兰花销量（2020-2025年）&amp;（万吨）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74： 全球不同产品类型新鲜西兰花销量市场份额（2020-2025）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全球不同产品类型新鲜西兰花销量预测（2026-2031）&amp;（万吨）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全球市场不同产品类型新鲜西兰花销量市场份额预测（2026-2031）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全球不同产品类型新鲜西兰花收入（2020-2025年）&amp;（百万美元）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全球不同产品类型新鲜西兰花收入市场份额（2020-2025）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全球不同产品类型新鲜西兰花收入预测（2026-2031）&amp;（百万美元）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全球不同产品类型新鲜西兰花收入市场份额预测（2026-2031）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全球不同应用新鲜西兰花销量（2020-2025年）&amp;（万吨）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82： 全球不同应用新鲜西兰花销量市场份额（2020-2025）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全球不同应用新鲜西兰花销量预测（2026-2031）&amp;（万吨）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84： 全球市场不同应用新鲜西兰花销量市场份额预测（2026-2031）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全球不同应用新鲜西兰花收入（2020-2025年）&amp;（百万美元）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全球不同应用新鲜西兰花收入市场份额（2020-2025）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全球不同应用新鲜西兰花收入预测（2026-2031）&amp;（百万美元）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全球不同应用新鲜西兰花收入市场份额预测（2026-2031）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新鲜西兰花上游原料供应商及联系方式列表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新鲜西兰花典型客户列表</w:t>
      </w:r>
      <w:r>
        <w:rPr>
          <w:rFonts w:hint="eastAsia"/>
        </w:rPr>
        <w:br/>
      </w:r>
      <w:r>
        <w:rPr>
          <w:rFonts w:hint="eastAsia"/>
        </w:rPr>
        <w:t>　　表 91： 新鲜西兰花主要销售模式及销售渠道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新鲜西兰花行业发展机遇及主要驱动因素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新鲜西兰花行业发展面临的风险</w:t>
      </w:r>
      <w:r>
        <w:rPr>
          <w:rFonts w:hint="eastAsia"/>
        </w:rPr>
        <w:br/>
      </w:r>
      <w:r>
        <w:rPr>
          <w:rFonts w:hint="eastAsia"/>
        </w:rPr>
        <w:t>　　表 94： 新鲜西兰花行业政策分析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新鲜西兰花产品图片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全球不同产品类型新鲜西兰花销售额2020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全球不同产品类型新鲜西兰花市场份额2024 &amp; 2031</w:t>
      </w:r>
      <w:r>
        <w:rPr>
          <w:rFonts w:hint="eastAsia"/>
        </w:rPr>
        <w:br/>
      </w:r>
      <w:r>
        <w:rPr>
          <w:rFonts w:hint="eastAsia"/>
        </w:rPr>
        <w:t>　　图 4： 绿色西兰花产品图片</w:t>
      </w:r>
      <w:r>
        <w:rPr>
          <w:rFonts w:hint="eastAsia"/>
        </w:rPr>
        <w:br/>
      </w:r>
      <w:r>
        <w:rPr>
          <w:rFonts w:hint="eastAsia"/>
        </w:rPr>
        <w:t>　　图 5： 紫色西兰花产品图片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全球不同应用新鲜西兰花市场份额2024 &amp; 2031</w:t>
      </w:r>
      <w:r>
        <w:rPr>
          <w:rFonts w:hint="eastAsia"/>
        </w:rPr>
        <w:br/>
      </w:r>
      <w:r>
        <w:rPr>
          <w:rFonts w:hint="eastAsia"/>
        </w:rPr>
        <w:t>　　图 9： 购物中心/超市</w:t>
      </w:r>
      <w:r>
        <w:rPr>
          <w:rFonts w:hint="eastAsia"/>
        </w:rPr>
        <w:br/>
      </w:r>
      <w:r>
        <w:rPr>
          <w:rFonts w:hint="eastAsia"/>
        </w:rPr>
        <w:t>　　图 10： 便利店</w:t>
      </w:r>
      <w:r>
        <w:rPr>
          <w:rFonts w:hint="eastAsia"/>
        </w:rPr>
        <w:br/>
      </w:r>
      <w:r>
        <w:rPr>
          <w:rFonts w:hint="eastAsia"/>
        </w:rPr>
        <w:t>　　图 11： 独立的零售商</w:t>
      </w:r>
      <w:r>
        <w:rPr>
          <w:rFonts w:hint="eastAsia"/>
        </w:rPr>
        <w:br/>
      </w:r>
      <w:r>
        <w:rPr>
          <w:rFonts w:hint="eastAsia"/>
        </w:rPr>
        <w:t>　　图 12： 在线销售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全球新鲜西兰花产能、产量、产能利用率及发展趋势（2020-2031）&amp;（万吨）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全球新鲜西兰花产量、需求量及发展趋势（2020-2031）&amp;（万吨）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全球主要地区新鲜西兰花产量（2020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全球主要地区新鲜西兰花产量市场份额（2020-2031）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中国新鲜西兰花产能、产量、产能利用率及发展趋势（2020-2031）&amp;（万吨）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中国新鲜西兰花产量、市场需求量及发展趋势（2020-2031）&amp;（万吨）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全球新鲜西兰花市场销售额及增长率：（2020-2031）&amp;（百万美元）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全球市场新鲜西兰花市场规模：2020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全球市场新鲜西兰花销量及增长率（2020-2031）&amp;（万吨）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全球市场新鲜西兰花价格趋势（2020-2031）&amp;（美元/吨）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全球主要地区新鲜西兰花销售收入（2020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全球主要地区新鲜西兰花销售收入市场份额（2020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北美市场新鲜西兰花销量及增长率（2020-2031）&amp;（万吨）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北美市场新鲜西兰花收入及增长率（2020-2031）&amp;（百万美元）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欧洲市场新鲜西兰花销量及增长率（2020-2031）&amp;（万吨）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欧洲市场新鲜西兰花收入及增长率（2020-2031）&amp;（百万美元）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中国市场新鲜西兰花销量及增长率（2020-2031）&amp;（万吨）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中国市场新鲜西兰花收入及增长率（2020-2031）&amp;（百万美元）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日本市场新鲜西兰花销量及增长率（2020-2031）&amp;（万吨）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日本市场新鲜西兰花收入及增长率（2020-2031）&amp;（百万美元）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东南亚市场新鲜西兰花销量及增长率（2020-2031）&amp;（万吨）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东南亚市场新鲜西兰花收入及增长率（2020-2031）&amp;（百万美元）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印度市场新鲜西兰花销量及增长率（2020-2031）&amp;（万吨）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印度市场新鲜西兰花收入及增长率（2020-2031）&amp;（百万美元）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2024年全球市场主要厂商新鲜西兰花销量市场份额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2024年全球市场主要厂商新鲜西兰花收入市场份额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2024年中国市场主要厂商新鲜西兰花销量市场份额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2024年中国市场主要厂商新鲜西兰花收入市场份额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2024年全球前五大生产商新鲜西兰花市场份额</w:t>
      </w:r>
      <w:r>
        <w:rPr>
          <w:rFonts w:hint="eastAsia"/>
        </w:rPr>
        <w:br/>
      </w:r>
      <w:r>
        <w:rPr>
          <w:rFonts w:hint="eastAsia"/>
        </w:rPr>
        <w:t>　　图 43： 2024年全球新鲜西兰花第一梯队、第二梯队和第三梯队厂商及市场份额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全球不同产品类型新鲜西兰花价格走势（2020-2031）&amp;（美元/吨）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全球不同应用新鲜西兰花价格走势（2020-2031）&amp;（美元/吨）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新鲜西兰花产业链</w:t>
      </w:r>
      <w:r>
        <w:rPr>
          <w:rFonts w:hint="eastAsia"/>
        </w:rPr>
        <w:br/>
      </w:r>
      <w:r>
        <w:rPr>
          <w:rFonts w:hint="eastAsia"/>
        </w:rPr>
        <w:t>　　图 47： 新鲜西兰花中国企业SWOT分析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4e941e8ad4484" w:history="1">
        <w:r>
          <w:rPr>
            <w:rStyle w:val="Hyperlink"/>
          </w:rPr>
          <w:t>2025-2031年全球与中国新鲜西兰花市场现状及前景分析报告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4e941e8ad4484" w:history="1">
        <w:r>
          <w:rPr>
            <w:rStyle w:val="Hyperlink"/>
          </w:rPr>
          <w:t>https://www.20087.com/2/21/XinXianXiLanHuaHangYeQianJingFenXi.html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eb121f1ba47a4" w:history="1">
      <w:r>
        <w:rPr>
          <w:rStyle w:val="Hyperlink"/>
        </w:rPr>
        <w:t>2025-2031年全球与中国新鲜西兰花市场现状及前景分析报告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XinXianXiLanHuaHangYeQianJingFenXi.html" TargetMode="External" Id="Rf444e941e8ad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XinXianXiLanHuaHangYeQianJingFenXi.html" TargetMode="External" Id="R793eb121f1ba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2025-02-21T03:31:29Z</dcterms:created>
  <dcterms:modified xsi:type="dcterms:W3CDTF">2025-02-21T04:31:29Z</dcterms:modified>
  <dc:subject>2025-2031年全球与中国新鲜西兰花市场现状及前景分析报告</dc:subject>
  <dc:title>2025-2031年全球与中国新鲜西兰花市场现状及前景分析报告</dc:title>
  <cp:keywords>2025-2031年全球与中国新鲜西兰花市场现状及前景分析报告</cp:keywords>
  <dc:description>2025-2031年全球与中国新鲜西兰花市场现状及前景分析报告</dc:description>
</cp:coreProperties>
</file>