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1ad50712e4c7e" w:history="1">
              <w:r>
                <w:rPr>
                  <w:rStyle w:val="Hyperlink"/>
                </w:rPr>
                <w:t>全球与中国玻璃鱼缸行业研究分析及前景趋势报告（2026-2032年）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1ad50712e4c7e" w:history="1">
              <w:r>
                <w:rPr>
                  <w:rStyle w:val="Hyperlink"/>
                </w:rPr>
                <w:t>全球与中国玻璃鱼缸行业研究分析及前景趋势报告（2026-2032年）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1ad50712e4c7e" w:history="1">
                <w:r>
                  <w:rPr>
                    <w:rStyle w:val="Hyperlink"/>
                  </w:rPr>
                  <w:t>https://www.20087.com/2/81/BoLiYuGangHangYeQianJingQuShi.html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鱼缸是水族饲养的核心容器，凭借高透光率、化学稳定性与长期不变形特性，广泛应用于家庭观赏、科研养殖及商业展示场景。玻璃鱼缸采用超白玻与硅胶密封工艺，强调边缘打磨光滑、承压结构合理及配套过滤/照明系统集成。然而，行业面临重量大、抗冲击性弱及安装维护复杂等问题。大型鱼缸搬运困难，且局部应力集中易致爆裂；同时，硅胶老化后密封失效，引发渗漏风险。此外，多数成品缸未预埋管线通道，后期加装设备破坏美观，制约造景自由度。</w:t>
      </w:r>
      <w:r>
        <w:rPr>
          <w:rFonts w:hint="eastAsia"/>
        </w:rPr>
        <w:br/>
      </w:r>
      <w:r>
        <w:rPr>
          <w:rFonts w:hint="eastAsia"/>
        </w:rPr>
        <w:t>　　未来，玻璃鱼缸将向强化复合结构、智能水质管理与模块化造景升级。夹胶或钢化玻璃提升安全性；内置传感器实时监测pH、氨氮与温度，联动自动换水系统。在设计端，标准化接口支持灯光、造流泵即插即用。随着生态美学与智能养宠兴起，玻璃鱼缸将从“静态容器”升级为安全、自维持、可编程的微型水下生态系统，其发展方向是结构可靠性、生态稳定性与交互智能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1ad50712e4c7e" w:history="1">
        <w:r>
          <w:rPr>
            <w:rStyle w:val="Hyperlink"/>
          </w:rPr>
          <w:t>全球与中国玻璃鱼缸行业研究分析及前景趋势报告（2026-2032年）</w:t>
        </w:r>
      </w:hyperlink>
      <w:r>
        <w:rPr>
          <w:rFonts w:hint="eastAsia"/>
        </w:rPr>
        <w:t>》依托国家统计局、相关行业协会及科研机构的详实数据，结合玻璃鱼缸行业研究团队的长期监测，系统分析了玻璃鱼缸行业的市场规模、需求特征及产业链结构。报告全面阐述了玻璃鱼缸行业现状，科学预测了市场前景与发展趋势，重点评估了玻璃鱼缸重点企业的经营表现及竞争格局。同时，报告深入剖析了价格动态、市场集中度及品牌影响力，并对玻璃鱼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按产品类型细分，全球玻璃鱼缸市场规模2020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矩形的</w:t>
      </w:r>
      <w:r>
        <w:rPr>
          <w:rFonts w:hint="eastAsia"/>
        </w:rPr>
        <w:br/>
      </w:r>
      <w:r>
        <w:rPr>
          <w:rFonts w:hint="eastAsia"/>
        </w:rPr>
        <w:t>　　　　1.3.3 五边形</w:t>
      </w:r>
      <w:r>
        <w:rPr>
          <w:rFonts w:hint="eastAsia"/>
        </w:rPr>
        <w:br/>
      </w:r>
      <w:r>
        <w:rPr>
          <w:rFonts w:hint="eastAsia"/>
        </w:rPr>
        <w:t>　　　　1.3.4 六边形</w:t>
      </w:r>
      <w:r>
        <w:rPr>
          <w:rFonts w:hint="eastAsia"/>
        </w:rPr>
        <w:br/>
      </w:r>
      <w:r>
        <w:rPr>
          <w:rFonts w:hint="eastAsia"/>
        </w:rPr>
        <w:t>　　　　1.3.5 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按应用细分，全球玻璃鱼缸市场规模2020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玻璃鱼缸行业发展总体概况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玻璃鱼缸行业发展主要特点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玻璃鱼缸行业发展影响因素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玻璃鱼缸有利因素</w:t>
      </w:r>
      <w:r>
        <w:rPr>
          <w:rFonts w:hint="eastAsia"/>
        </w:rPr>
        <w:br/>
      </w:r>
      <w:r>
        <w:rPr>
          <w:rFonts w:hint="eastAsia"/>
        </w:rPr>
        <w:t>　　　　1.5.3 .2 玻璃鱼缸不利因素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玻璃鱼缸主要企业在国际市场占有率（按销量，2022-2025）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全球市场主要企业玻璃鱼缸销量（2022-2025）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玻璃鱼缸主要企业在国际市场占有率（按收入，2022-2025）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全球市场主要企业玻璃鱼缸销售收入（2022-2025）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全球市场主要企业玻璃鱼缸销售价格（2022-2025）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玻璃鱼缸主要企业在中国市场占有率（按销量，2022-2025）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中国市场主要企业玻璃鱼缸销量（2022-2025）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玻璃鱼缸主要企业在中国市场占有率（按收入，2022-2025）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中国市场主要企业玻璃鱼缸销售收入（2022-2025）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全球主要厂商玻璃鱼缸总部及产地分布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全球主要厂商成立时间及玻璃鱼缸商业化日期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全球主要厂商玻璃鱼缸产品类型及应用</w:t>
      </w:r>
      <w:r>
        <w:rPr>
          <w:rFonts w:hint="eastAsia"/>
        </w:rPr>
        <w:br/>
      </w:r>
      <w:r>
        <w:rPr>
          <w:rFonts w:hint="eastAsia"/>
        </w:rPr>
        <w:t>　　2.9 玻璃鱼缸行业集中度、竞争程度分析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玻璃鱼缸行业集中度分析：2024年全球Top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全球玻璃鱼缸第一梯队、第二梯队和第三梯队生产商（品牌）及市场份额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全球玻璃鱼缸总体规模分析</w:t>
      </w:r>
      <w:r>
        <w:rPr>
          <w:rFonts w:hint="eastAsia"/>
        </w:rPr>
        <w:br/>
      </w:r>
      <w:r>
        <w:rPr>
          <w:rFonts w:hint="eastAsia"/>
        </w:rPr>
        <w:t>　　3.1 全球玻璃鱼缸供需现状及预测（2020-2032）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全球玻璃鱼缸产能、产量、产能利用率及发展趋势（2020-2032）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全球玻璃鱼缸产量、需求量及发展趋势（2020-2032）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全球主要地区玻璃鱼缸产量及发展趋势（2020-2032）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全球主要地区玻璃鱼缸产量（2020-2025）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全球主要地区玻璃鱼缸产量（2026-2032）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全球主要地区玻璃鱼缸产量市场份额（2020-2032）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中国玻璃鱼缸供需现状及预测（2020-2032）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中国玻璃鱼缸产能、产量、产能利用率及发展趋势（2020-2032）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中国玻璃鱼缸产量、市场需求量及发展趋势（2020-2032）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中国市场玻璃鱼缸进出口（2020-2032）</w:t>
      </w:r>
      <w:r>
        <w:rPr>
          <w:rFonts w:hint="eastAsia"/>
        </w:rPr>
        <w:br/>
      </w:r>
      <w:r>
        <w:rPr>
          <w:rFonts w:hint="eastAsia"/>
        </w:rPr>
        <w:t>　　3.4 全球玻璃鱼缸销量及销售额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全球市场玻璃鱼缸销售额（2020-2032）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全球市场玻璃鱼缸销量（2020-2032）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全球市场玻璃鱼缸价格趋势（2020-2032）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全球玻璃鱼缸主要地区分析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全球主要地区玻璃鱼缸市场规模分析：2020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全球主要地区玻璃鱼缸销售收入及市场份额（2020-2025年）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全球主要地区玻璃鱼缸销售收入预测（2026-2032年）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全球主要地区玻璃鱼缸销量分析：2020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全球主要地区玻璃鱼缸销量及市场份额（2020-2025年）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全球主要地区玻璃鱼缸销量及市场份额预测（2026-2032）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东南亚市场玻璃鱼缸销量、收入及增长率（2020-2032）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印度市场玻璃鱼缸销量、收入及增长率（2020-2032）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不同产品类型玻璃鱼缸分析</w:t>
      </w:r>
      <w:r>
        <w:rPr>
          <w:rFonts w:hint="eastAsia"/>
        </w:rPr>
        <w:br/>
      </w:r>
      <w:r>
        <w:rPr>
          <w:rFonts w:hint="eastAsia"/>
        </w:rPr>
        <w:t>　　6.1 全球不同产品类型玻璃鱼缸销量（2020-2032）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全球不同产品类型玻璃鱼缸销量预测（2026-2032）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全球不同产品类型玻璃鱼缸收入（2020-2032）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全球不同产品类型玻璃鱼缸收入预测（2026-2032）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全球不同产品类型玻璃鱼缸价格走势（2020-2032）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中国不同产品类型玻璃鱼缸销量（2020-2032）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中国不同产品类型玻璃鱼缸销量预测（2026-2032）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中国不同产品类型玻璃鱼缸收入（2020-2032）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中国不同产品类型玻璃鱼缸收入预测（2026-2032）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不同应用玻璃鱼缸分析</w:t>
      </w:r>
      <w:r>
        <w:rPr>
          <w:rFonts w:hint="eastAsia"/>
        </w:rPr>
        <w:br/>
      </w:r>
      <w:r>
        <w:rPr>
          <w:rFonts w:hint="eastAsia"/>
        </w:rPr>
        <w:t>　　7.1 全球不同应用玻璃鱼缸销量（2020-2032）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全球不同应用玻璃鱼缸销量预测（2026-2032）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全球不同应用玻璃鱼缸收入（2020-2032）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全球不同应用玻璃鱼缸收入预测（2026-2032）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全球不同应用玻璃鱼缸价格走势（2020-2032）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中国不同应用玻璃鱼缸销量（2020-2032）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中国不同应用玻璃鱼缸销量预测（2026-2032）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中国不同应用玻璃鱼缸收入（2020-2032）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中国不同应用玻璃鱼缸收入预测（2026-2032）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玻璃鱼缸行业发展趋势</w:t>
      </w:r>
      <w:r>
        <w:rPr>
          <w:rFonts w:hint="eastAsia"/>
        </w:rPr>
        <w:br/>
      </w:r>
      <w:r>
        <w:rPr>
          <w:rFonts w:hint="eastAsia"/>
        </w:rPr>
        <w:t>　　8.2 玻璃鱼缸行业主要驱动因素</w:t>
      </w:r>
      <w:r>
        <w:rPr>
          <w:rFonts w:hint="eastAsia"/>
        </w:rPr>
        <w:br/>
      </w:r>
      <w:r>
        <w:rPr>
          <w:rFonts w:hint="eastAsia"/>
        </w:rPr>
        <w:t>　　8.3 玻璃鱼缸中国企业SWOT分析</w:t>
      </w:r>
      <w:r>
        <w:rPr>
          <w:rFonts w:hint="eastAsia"/>
        </w:rPr>
        <w:br/>
      </w:r>
      <w:r>
        <w:rPr>
          <w:rFonts w:hint="eastAsia"/>
        </w:rPr>
        <w:t>　　8.4 中国玻璃鱼缸行业政策环境分析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玻璃鱼缸行业产业链简介</w:t>
      </w:r>
      <w:r>
        <w:rPr>
          <w:rFonts w:hint="eastAsia"/>
        </w:rPr>
        <w:br/>
      </w:r>
      <w:r>
        <w:rPr>
          <w:rFonts w:hint="eastAsia"/>
        </w:rPr>
        <w:t>　　　　9.1.1 玻璃鱼缸行业供应链分析</w:t>
      </w:r>
      <w:r>
        <w:rPr>
          <w:rFonts w:hint="eastAsia"/>
        </w:rPr>
        <w:br/>
      </w:r>
      <w:r>
        <w:rPr>
          <w:rFonts w:hint="eastAsia"/>
        </w:rPr>
        <w:t>　　　　9.1.2 玻璃鱼缸主要原料及供应情况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玻璃鱼缸行业采购模式</w:t>
      </w:r>
      <w:r>
        <w:rPr>
          <w:rFonts w:hint="eastAsia"/>
        </w:rPr>
        <w:br/>
      </w:r>
      <w:r>
        <w:rPr>
          <w:rFonts w:hint="eastAsia"/>
        </w:rPr>
        <w:t>　　9.3 玻璃鱼缸行业生产模式</w:t>
      </w:r>
      <w:r>
        <w:rPr>
          <w:rFonts w:hint="eastAsia"/>
        </w:rPr>
        <w:br/>
      </w:r>
      <w:r>
        <w:rPr>
          <w:rFonts w:hint="eastAsia"/>
        </w:rPr>
        <w:t>　　9.4 玻璃鱼缸行业销售模式及销售渠道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按产品类型细分，全球玻璃鱼缸市场规模2020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按应用细分，全球玻璃鱼缸市场规模（CAGR）2020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玻璃鱼缸行业发展主要特点</w:t>
      </w:r>
      <w:r>
        <w:rPr>
          <w:rFonts w:hint="eastAsia"/>
        </w:rPr>
        <w:br/>
      </w:r>
      <w:r>
        <w:rPr>
          <w:rFonts w:hint="eastAsia"/>
        </w:rPr>
        <w:t>　　表 4： 玻璃鱼缸行业发展有利因素分析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玻璃鱼缸行业发展不利因素分析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进入玻璃鱼缸行业壁垒</w:t>
      </w:r>
      <w:r>
        <w:rPr>
          <w:rFonts w:hint="eastAsia"/>
        </w:rPr>
        <w:br/>
      </w:r>
      <w:r>
        <w:rPr>
          <w:rFonts w:hint="eastAsia"/>
        </w:rPr>
        <w:t>　　表 7： 玻璃鱼缸主要企业在国际市场占有率（按销量，2022-2025）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全球市场主要企业玻璃鱼缸销量（2022-2025）&amp;（件）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玻璃鱼缸主要企业在国际市场占有率（按收入，2022-2025）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全球市场主要企业玻璃鱼缸销售收入（2022-2025）&amp;（万元）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全球市场主要企业玻璃鱼缸销售价格（2022-2025）&amp;（元/件）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玻璃鱼缸主要企业在中国市场占有率（按销量，2022-2025）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中国市场主要企业玻璃鱼缸销量（2022-2025）&amp;（件）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玻璃鱼缸主要企业在中国市场占有率（按收入，2022-2025）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中国市场主要企业玻璃鱼缸销售收入（2022-2025）&amp;（万元）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全球主要厂商玻璃鱼缸总部及产地分布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全球主要厂商成立时间及玻璃鱼缸商业化日期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全球主要厂商玻璃鱼缸产品类型及应用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全球玻璃鱼缸市场投资、并购等现状分析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全球主要地区玻璃鱼缸产量增速（CAGR）：（2020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全球主要地区玻璃鱼缸产量（2020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全球主要地区玻璃鱼缸产量（2020-2025）&amp;（件）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全球主要地区玻璃鱼缸产量（2026-2032）&amp;（件）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全球主要地区玻璃鱼缸产量市场份额（2020-2025）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全球主要地区玻璃鱼缸产量（2026-2032）&amp;（件）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中国市场玻璃鱼缸产量、销量、进出口（2020-2025年）&amp;（件）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中国市场玻璃鱼缸产量、销量、进出口预测（2026-2032）&amp;（件）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全球主要地区玻璃鱼缸销售收入增速：（2020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全球主要地区玻璃鱼缸销售收入（2020-2025）&amp;（万元）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全球主要地区玻璃鱼缸销售收入市场份额（2020-2025）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全球主要地区玻璃鱼缸收入（2026-2032）&amp;（万元）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全球主要地区玻璃鱼缸收入市场份额（2026-2032）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全球主要地区玻璃鱼缸销量（件）：2020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全球主要地区玻璃鱼缸销量（2020-2025）&amp;（件）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全球主要地区玻璃鱼缸销量（2026-2032）&amp;（件）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全球主要地区玻璃鱼缸销量份额（2026-2032）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玻璃鱼缸销量（件）、收入（万元）、价格（元/件）及毛利率（2020-2025）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全球不同产品类型玻璃鱼缸销量（2020-2025年）&amp;（件）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全球不同产品类型玻璃鱼缸销量预测（2026-2032）&amp;（件）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全球市场不同产品类型玻璃鱼缸销量市场份额预测（2026-2032）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全球不同产品类型玻璃鱼缸收入（2020-2025年）&amp;（万元）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全球不同产品类型玻璃鱼缸收入市场份额（2020-2025）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全球不同产品类型玻璃鱼缸收入预测（2026-2032）&amp;（万元）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全球不同产品类型玻璃鱼缸收入市场份额预测（2026-2032）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中国不同产品类型玻璃鱼缸销量预测（2026-2032）&amp;（件）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全球市场不同产品类型玻璃鱼缸销量市场份额预测（2026-2032）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中国不同产品类型玻璃鱼缸收入（2020-2025年）&amp;（万元）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中国不同产品类型玻璃鱼缸收入市场份额（2020-2025）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中国不同产品类型玻璃鱼缸收入预测（2026-2032）&amp;（万元）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中国不同产品类型玻璃鱼缸收入市场份额预测（2026-2032）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全球不同应用玻璃鱼缸销量（2020-2025年）&amp;（件）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全球不同应用玻璃鱼缸销量预测（2026-2032）&amp;（件）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全球市场不同应用玻璃鱼缸销量市场份额预测（2026-2032）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全球不同应用玻璃鱼缸收入（2020-2025年）&amp;（万元）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全球不同应用玻璃鱼缸收入市场份额（2020-2025）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全球不同应用玻璃鱼缸收入预测（2026-2032）&amp;（万元）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全球不同应用玻璃鱼缸收入市场份额预测（2026-2032）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中国不同应用玻璃鱼缸销量（2020-2025年）&amp;（件）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中国不同应用玻璃鱼缸销量预测（2026-2032）&amp;（件）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中国市场不同应用玻璃鱼缸销量市场份额预测（2026-2032）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中国不同应用玻璃鱼缸收入（2020-2025年）&amp;（万元）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中国不同应用玻璃鱼缸收入市场份额（2020-2025）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中国不同应用玻璃鱼缸收入预测（2026-2032）&amp;（万元）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中国不同应用玻璃鱼缸收入市场份额预测（2026-2032）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玻璃鱼缸行业发展趋势</w:t>
      </w:r>
      <w:r>
        <w:rPr>
          <w:rFonts w:hint="eastAsia"/>
        </w:rPr>
        <w:br/>
      </w:r>
      <w:r>
        <w:rPr>
          <w:rFonts w:hint="eastAsia"/>
        </w:rPr>
        <w:t>　　表 156： 玻璃鱼缸行业主要驱动因素</w:t>
      </w:r>
      <w:r>
        <w:rPr>
          <w:rFonts w:hint="eastAsia"/>
        </w:rPr>
        <w:br/>
      </w:r>
      <w:r>
        <w:rPr>
          <w:rFonts w:hint="eastAsia"/>
        </w:rPr>
        <w:t>　　表 157： 玻璃鱼缸行业供应链分析</w:t>
      </w:r>
      <w:r>
        <w:rPr>
          <w:rFonts w:hint="eastAsia"/>
        </w:rPr>
        <w:br/>
      </w:r>
      <w:r>
        <w:rPr>
          <w:rFonts w:hint="eastAsia"/>
        </w:rPr>
        <w:t>　　表 158： 玻璃鱼缸上游原料供应商</w:t>
      </w:r>
      <w:r>
        <w:rPr>
          <w:rFonts w:hint="eastAsia"/>
        </w:rPr>
        <w:br/>
      </w:r>
      <w:r>
        <w:rPr>
          <w:rFonts w:hint="eastAsia"/>
        </w:rPr>
        <w:t>　　表 159： 玻璃鱼缸主要地区不同应用客户分析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玻璃鱼缸典型经销商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玻璃鱼缸产品图片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全球不同产品类型玻璃鱼缸销售额2020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全球不同产品类型玻璃鱼缸市场份额2024 &amp; 2032</w:t>
      </w:r>
      <w:r>
        <w:rPr>
          <w:rFonts w:hint="eastAsia"/>
        </w:rPr>
        <w:br/>
      </w:r>
      <w:r>
        <w:rPr>
          <w:rFonts w:hint="eastAsia"/>
        </w:rPr>
        <w:t>　　图 4： 矩形的产品图片</w:t>
      </w:r>
      <w:r>
        <w:rPr>
          <w:rFonts w:hint="eastAsia"/>
        </w:rPr>
        <w:br/>
      </w:r>
      <w:r>
        <w:rPr>
          <w:rFonts w:hint="eastAsia"/>
        </w:rPr>
        <w:t>　　图 5： 五边形产品图片</w:t>
      </w:r>
      <w:r>
        <w:rPr>
          <w:rFonts w:hint="eastAsia"/>
        </w:rPr>
        <w:br/>
      </w:r>
      <w:r>
        <w:rPr>
          <w:rFonts w:hint="eastAsia"/>
        </w:rPr>
        <w:t>　　图 6： 六边形产品图片</w:t>
      </w:r>
      <w:r>
        <w:rPr>
          <w:rFonts w:hint="eastAsia"/>
        </w:rPr>
        <w:br/>
      </w:r>
      <w:r>
        <w:rPr>
          <w:rFonts w:hint="eastAsia"/>
        </w:rPr>
        <w:t>　　图 7： 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全球不同应用玻璃鱼缸市场份额2024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2024年全球前五大生产商玻璃鱼缸市场份额</w:t>
      </w:r>
      <w:r>
        <w:rPr>
          <w:rFonts w:hint="eastAsia"/>
        </w:rPr>
        <w:br/>
      </w:r>
      <w:r>
        <w:rPr>
          <w:rFonts w:hint="eastAsia"/>
        </w:rPr>
        <w:t>　　图 14： 2024年全球玻璃鱼缸第一梯队、第二梯队和第三梯队厂商及市场份额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全球玻璃鱼缸产能、产量、产能利用率及发展趋势（2020-2032）&amp;（件）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全球玻璃鱼缸产量、需求量及发展趋势（2020-2032）&amp;（件）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全球主要地区玻璃鱼缸产量市场份额（2020-2032）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中国玻璃鱼缸产能、产量、产能利用率及发展趋势（2020-2032）&amp;（件）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中国玻璃鱼缸产量、市场需求量及发展趋势（2020-2032）&amp;（件）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全球玻璃鱼缸市场销售额及增长率：（2020-2032）&amp;（万元）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全球市场玻璃鱼缸市场规模：2020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全球市场玻璃鱼缸销量及增长率（2020-2032）&amp;（件）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全球市场玻璃鱼缸价格趋势（2020-2032）&amp;（元/件）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全球主要地区玻璃鱼缸销售收入（2020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全球主要地区玻璃鱼缸销售收入市场份额（2020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北美市场玻璃鱼缸销量及增长率（2020-2032）&amp;（件）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北美市场玻璃鱼缸收入及增长率（2020-2032）&amp;（万元）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欧洲市场玻璃鱼缸销量及增长率（2020-2032）&amp;（件）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欧洲市场玻璃鱼缸收入及增长率（2020-2032）&amp;（万元）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中国市场玻璃鱼缸销量及增长率（2020-2032）&amp;（件）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中国市场玻璃鱼缸收入及增长率（2020-2032）&amp;（万元）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日本市场玻璃鱼缸销量及增长率（2020-2032）&amp;（件）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日本市场玻璃鱼缸收入及增长率（2020-2032）&amp;（万元）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东南亚市场玻璃鱼缸销量及增长率（2020-2032）&amp;（件）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东南亚市场玻璃鱼缸收入及增长率（2020-2032）&amp;（万元）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印度市场玻璃鱼缸销量及增长率（2020-2032）&amp;（件）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印度市场玻璃鱼缸收入及增长率（2020-2032）&amp;（万元）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全球不同产品类型玻璃鱼缸价格走势（2020-2032）&amp;（元/件）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全球不同应用玻璃鱼缸价格走势（2020-2032）&amp;（元/件）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玻璃鱼缸中国企业SWOT分析</w:t>
      </w:r>
      <w:r>
        <w:rPr>
          <w:rFonts w:hint="eastAsia"/>
        </w:rPr>
        <w:br/>
      </w:r>
      <w:r>
        <w:rPr>
          <w:rFonts w:hint="eastAsia"/>
        </w:rPr>
        <w:t>　　图 41： 玻璃鱼缸产业链</w:t>
      </w:r>
      <w:r>
        <w:rPr>
          <w:rFonts w:hint="eastAsia"/>
        </w:rPr>
        <w:br/>
      </w:r>
      <w:r>
        <w:rPr>
          <w:rFonts w:hint="eastAsia"/>
        </w:rPr>
        <w:t>　　图 42： 玻璃鱼缸行业采购模式分析</w:t>
      </w:r>
      <w:r>
        <w:rPr>
          <w:rFonts w:hint="eastAsia"/>
        </w:rPr>
        <w:br/>
      </w:r>
      <w:r>
        <w:rPr>
          <w:rFonts w:hint="eastAsia"/>
        </w:rPr>
        <w:t>　　图 43： 玻璃鱼缸行业生产模式</w:t>
      </w:r>
      <w:r>
        <w:rPr>
          <w:rFonts w:hint="eastAsia"/>
        </w:rPr>
        <w:br/>
      </w:r>
      <w:r>
        <w:rPr>
          <w:rFonts w:hint="eastAsia"/>
        </w:rPr>
        <w:t>　　图 44： 玻璃鱼缸行业销售模式分析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1ad50712e4c7e" w:history="1">
        <w:r>
          <w:rPr>
            <w:rStyle w:val="Hyperlink"/>
          </w:rPr>
          <w:t>全球与中国玻璃鱼缸行业研究分析及前景趋势报告（2026-2032年）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1ad50712e4c7e" w:history="1">
        <w:r>
          <w:rPr>
            <w:rStyle w:val="Hyperlink"/>
          </w:rPr>
          <w:t>https://www.20087.com/2/81/BoLiYuGangHangYeQianJingQuShi.html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用什么玻璃做比较好、玻璃鱼缸制作、鱼缸裂缝最好的修补、玻璃鱼缸的水垢怎么去除、哪种玻璃做鱼缸最结实、玻璃鱼缸开裂漏水怎么修复、鱼缸测试性能网站、玻璃鱼缸和塑料鱼缸哪个好、金晶超白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2102f051948a1" w:history="1">
      <w:r>
        <w:rPr>
          <w:rStyle w:val="Hyperlink"/>
        </w:rPr>
        <w:t>全球与中国玻璃鱼缸行业研究分析及前景趋势报告（2026-2032年）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oLiYuGangHangYeQianJingQuShi.html" TargetMode="External" Id="R6b81ad50712e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oLiYuGangHangYeQianJingQuShi.html" TargetMode="External" Id="Rf802102f0519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2025-11-11T00:33:30Z</dcterms:created>
  <dcterms:modified xsi:type="dcterms:W3CDTF">2025-11-11T01:33:30Z</dcterms:modified>
  <dc:subject>全球与中国玻璃鱼缸行业研究分析及前景趋势报告（2026-2032年）</dc:subject>
  <dc:title>全球与中国玻璃鱼缸行业研究分析及前景趋势报告（2026-2032年）</dc:title>
  <cp:keywords>全球与中国玻璃鱼缸行业研究分析及前景趋势报告（2026-2032年）</cp:keywords>
  <dc:description>全球与中国玻璃鱼缸行业研究分析及前景趋势报告（2026-2032年）</dc:description>
</cp:coreProperties>
</file>