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7e62c28344cf0" w:history="1">
              <w:r>
                <w:rPr>
                  <w:rStyle w:val="Hyperlink"/>
                </w:rPr>
                <w:t>2026-2032年中国食品级双乙酸钠行业现状调研与市场前景报告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7e62c28344cf0" w:history="1">
              <w:r>
                <w:rPr>
                  <w:rStyle w:val="Hyperlink"/>
                </w:rPr>
                <w:t>2026-2032年中国食品级双乙酸钠行业现状调研与市场前景报告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7e62c28344cf0" w:history="1">
                <w:r>
                  <w:rPr>
                    <w:rStyle w:val="Hyperlink"/>
                  </w:rPr>
                  <w:t>https://www.20087.com/2/21/ShiPinJiShuangYiSuanNaFaZhanQianJing.html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双乙酸钠是一种高效、安全的防腐保鲜剂，广泛用于面包、糕点、酱菜及饲料中，通过释放乙酸抑制霉菌、酵母及部分细菌生长，同时调节pH提升风味稳定性。产品需符合FCC、GB等标准对纯度（≥99%）、重金属及砷含量的严格限制。在“清洁标签”趋势下，其天然来源（醋酸+碳酸钠合成）与可代谢特性使其优于化学防腐剂。然而，双乙酸钠具有轻微醋味，高添加量可能影响产品风味；且吸湿性强，在潮湿环境中易结块，影响计量精度。</w:t>
      </w:r>
      <w:r>
        <w:rPr>
          <w:rFonts w:hint="eastAsia"/>
        </w:rPr>
        <w:br/>
      </w:r>
      <w:r>
        <w:rPr>
          <w:rFonts w:hint="eastAsia"/>
        </w:rPr>
        <w:t>　　未来，食品级双乙酸钠将向缓释包埋、复配增效与绿色工艺方向深化。市场调研网认为，微胶囊化技术可延缓乙酸释放，减少异味并提升靶向抑菌效果；与乳酸链球菌素、ε-聚赖氨酸等天然防腐剂协同使用将扩大抗菌谱。在制造端，连续化反应与闭环水处理将降低能耗与排放。同时，基于微生物挑战试验的精准添加模型将优化使用效率。长远看，食品级双乙酸钠将从单一防腐剂升级为支撑无化学添加、延长货架期与保障食品安全的绿色保鲜解决方案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7e62c28344cf0" w:history="1">
        <w:r>
          <w:rPr>
            <w:rStyle w:val="Hyperlink"/>
          </w:rPr>
          <w:t>2026-2032年中国食品级双乙酸钠行业现状调研与市场前景报告</w:t>
        </w:r>
      </w:hyperlink>
      <w:r>
        <w:rPr>
          <w:rFonts w:hint="eastAsia"/>
        </w:rPr>
        <w:t>》，2025年食品级双乙酸钠行业市场规模达 亿元，预计2032年市场规模将达 亿元，期间年均复合增长率（CAGR）达 %。报告基于统计局、相关行业协会及科研机构的详实数据，系统分析了食品级双乙酸钠市场的规模现状、需求特征及价格走势。报告客观评估了食品级双乙酸钠行业技术水平及未来发展方向，对市场前景做出科学预测，并重点分析了食品级双乙酸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食品级双乙酸钠市场概述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按照不同产品类型，食品级双乙酸钠主要可以分为如下几个类别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中国不同产品类型食品级双乙酸钠增长趋势2021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乙酸钠56-58%</w:t>
      </w:r>
      <w:r>
        <w:rPr>
          <w:rFonts w:hint="eastAsia"/>
        </w:rPr>
        <w:br/>
      </w:r>
      <w:r>
        <w:rPr>
          <w:rFonts w:hint="eastAsia"/>
        </w:rPr>
        <w:t>　　　　1.2.3 乙酸钠58-60%</w:t>
      </w:r>
      <w:r>
        <w:rPr>
          <w:rFonts w:hint="eastAsia"/>
        </w:rPr>
        <w:br/>
      </w:r>
      <w:r>
        <w:rPr>
          <w:rFonts w:hint="eastAsia"/>
        </w:rPr>
        <w:t>　　1.3 从不同应用，食品级双乙酸钠主要包括如下几个方面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中国不同应用食品级双乙酸钠增长趋势2021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调味品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中国食品级双乙酸钠发展现状及未来趋势（2021-2032）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中国市场食品级双乙酸钠收入及增长率（2021-2032）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中国市场食品级双乙酸钠销量及增长率（2021-2032）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中国市场主要食品级双乙酸钠厂商分析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中国市场主要厂商食品级双乙酸钠销量及市场占有率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中国市场主要厂商食品级双乙酸钠销量（2021-2026）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中国市场主要厂商食品级双乙酸钠销量市场份额（2021-2026）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中国市场主要厂商食品级双乙酸钠收入及市场占有率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中国市场主要厂商食品级双乙酸钠收入（2021-2026）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中国市场主要厂商食品级双乙酸钠收入市场份额（2021-2026）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2025年中国市场主要厂商食品级双乙酸钠收入排名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中国市场主要厂商食品级双乙酸钠价格（2021-2026）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中国市场主要厂商食品级双乙酸钠总部及产地分布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中国市场主要厂商成立时间及食品级双乙酸钠商业化日期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中国市场主要厂商食品级双乙酸钠产品类型及应用</w:t>
      </w:r>
      <w:r>
        <w:rPr>
          <w:rFonts w:hint="eastAsia"/>
        </w:rPr>
        <w:br/>
      </w:r>
      <w:r>
        <w:rPr>
          <w:rFonts w:hint="eastAsia"/>
        </w:rPr>
        <w:t>　　2.7 食品级双乙酸钠行业集中度、竞争程度分析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食品级双乙酸钠行业集中度分析：2025年中国Top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中国市场食品级双乙酸钠第一梯队、第二梯队和第三梯队厂商（品牌）及2025年市场份额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重点企业（13）在中国市场食品级双乙酸钠销量、收入、价格及毛利率（2021-2026）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不同产品类型食品级双乙酸钠分析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中国市场不同产品类型食品级双乙酸钠销量（2021-2032）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中国市场不同产品类型食品级双乙酸钠销量及市场份额（2021-2026）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中国市场不同产品类型食品级双乙酸钠销量预测（2027-2032）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中国市场不同产品类型食品级双乙酸钠规模（2021-2032）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中国市场不同产品类型食品级双乙酸钠规模及市场份额（2021-2026）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中国市场不同产品类型食品级双乙酸钠规模预测（2027-2032）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中国市场不同产品类型食品级双乙酸钠价格走势（2021-2032）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不同应用食品级双乙酸钠分析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中国市场不同应用食品级双乙酸钠销量（2021-2032）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中国市场不同应用食品级双乙酸钠销量及市场份额（2021-2026）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中国市场不同应用食品级双乙酸钠销量预测（2027-2032）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中国市场不同应用食品级双乙酸钠规模（2021-2032）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中国市场不同应用食品级双乙酸钠规模及市场份额（2021-2026）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中国市场不同应用食品级双乙酸钠规模预测（2027-2032）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中国市场不同应用食品级双乙酸钠价格走势（2021-2032）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食品级双乙酸钠行业发展分析---发展趋势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食品级双乙酸钠行业发展分析---厂商壁垒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食品级双乙酸钠行业发展分析---驱动因素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食品级双乙酸钠行业发展分析---制约因素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食品级双乙酸钠中国企业SWOT分析</w:t>
      </w:r>
      <w:r>
        <w:rPr>
          <w:rFonts w:hint="eastAsia"/>
        </w:rPr>
        <w:br/>
      </w:r>
      <w:r>
        <w:rPr>
          <w:rFonts w:hint="eastAsia"/>
        </w:rPr>
        <w:t>　　6.6 食品级双乙酸钠行业发展分析---行业政策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食品级双乙酸钠行业产业链简介</w:t>
      </w:r>
      <w:r>
        <w:rPr>
          <w:rFonts w:hint="eastAsia"/>
        </w:rPr>
        <w:br/>
      </w:r>
      <w:r>
        <w:rPr>
          <w:rFonts w:hint="eastAsia"/>
        </w:rPr>
        <w:t>　　7.2 食品级双乙酸钠产业链分析-上游</w:t>
      </w:r>
      <w:r>
        <w:rPr>
          <w:rFonts w:hint="eastAsia"/>
        </w:rPr>
        <w:br/>
      </w:r>
      <w:r>
        <w:rPr>
          <w:rFonts w:hint="eastAsia"/>
        </w:rPr>
        <w:t>　　7.3 食品级双乙酸钠产业链分析-中游</w:t>
      </w:r>
      <w:r>
        <w:rPr>
          <w:rFonts w:hint="eastAsia"/>
        </w:rPr>
        <w:br/>
      </w:r>
      <w:r>
        <w:rPr>
          <w:rFonts w:hint="eastAsia"/>
        </w:rPr>
        <w:t>　　7.4 食品级双乙酸钠产业链分析-下游</w:t>
      </w:r>
      <w:r>
        <w:rPr>
          <w:rFonts w:hint="eastAsia"/>
        </w:rPr>
        <w:br/>
      </w:r>
      <w:r>
        <w:rPr>
          <w:rFonts w:hint="eastAsia"/>
        </w:rPr>
        <w:t>　　7.5 食品级双乙酸钠行业采购模式</w:t>
      </w:r>
      <w:r>
        <w:rPr>
          <w:rFonts w:hint="eastAsia"/>
        </w:rPr>
        <w:br/>
      </w:r>
      <w:r>
        <w:rPr>
          <w:rFonts w:hint="eastAsia"/>
        </w:rPr>
        <w:t>　　7.6 食品级双乙酸钠行业生产模式</w:t>
      </w:r>
      <w:r>
        <w:rPr>
          <w:rFonts w:hint="eastAsia"/>
        </w:rPr>
        <w:br/>
      </w:r>
      <w:r>
        <w:rPr>
          <w:rFonts w:hint="eastAsia"/>
        </w:rPr>
        <w:t>　　7.7 食品级双乙酸钠行业销售模式及销售渠道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中国本土食品级双乙酸钠产能、产量分析</w:t>
      </w:r>
      <w:r>
        <w:rPr>
          <w:rFonts w:hint="eastAsia"/>
        </w:rPr>
        <w:br/>
      </w:r>
      <w:r>
        <w:rPr>
          <w:rFonts w:hint="eastAsia"/>
        </w:rPr>
        <w:t>　　8.1 中国食品级双乙酸钠供需现状及预测（2021-2032）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中国食品级双乙酸钠产能、产量、产能利用率及发展趋势（2021-2032）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中国食品级双乙酸钠产量、市场需求量及发展趋势（2021-2032）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中国食品级双乙酸钠进出口分析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中国市场食品级双乙酸钠主要进口来源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中国市场食品级双乙酸钠主要出口目的地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不同产品类型食品级双乙酸钠市场规模2021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不同应用食品级双乙酸钠市场规模2021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中国市场主要厂商食品级双乙酸钠销量（2021-2026）&amp;（千吨）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中国市场主要厂商食品级双乙酸钠销量市场份额（2021-2026）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中国市场主要厂商食品级双乙酸钠收入（2021-2026）&amp;（万元）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中国市场主要厂商食品级双乙酸钠收入份额（2021-2026）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2025年中国主要生产商食品级双乙酸钠收入排名（万元）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中国市场主要厂商食品级双乙酸钠价格（2021-2026）&amp;（元/吨）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中国市场主要厂商食品级双乙酸钠总部及产地分布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中国市场主要厂商成立时间及食品级双乙酸钠商业化日期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中国市场主要厂商食品级双乙酸钠产品类型及应用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2025年中国市场食品级双乙酸钠主要厂商市场地位（第一梯队、第二梯队和第三梯队）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食品级双乙酸钠市场投资、并购等现状分析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食品级双乙酸钠生产基地、总部、竞争对手及市场地位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食品级双乙酸钠产品规格、参数及市场应用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食品级双乙酸钠销量（千吨）、收入（万元）、价格（元/吨）及毛利率（2021-2026）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中国市场不同产品类型食品级双乙酸钠销量（2021-2026）&amp;（千吨）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中国市场不同产品类型食品级双乙酸钠销量市场份额（2021-2026）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中国市场不同产品类型食品级双乙酸钠销量预测（2027-2032）&amp;（千吨）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中国市场不同产品类型食品级双乙酸钠销量市场份额预测（2027-2032）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中国市场不同产品类型食品级双乙酸钠规模（2021-2026）&amp;（万元）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中国市场不同产品类型食品级双乙酸钠规模市场份额（2021-2026）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中国市场不同产品类型食品级双乙酸钠规模预测（2027-2032）&amp;（万元）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中国市场不同产品类型食品级双乙酸钠规模市场份额预测（2027-2032）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中国市场不同应用食品级双乙酸钠销量（2021-2026）&amp;（千吨）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中国市场不同应用食品级双乙酸钠销量市场份额（2021-2026）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中国市场不同应用食品级双乙酸钠销量预测（2027-2032）&amp;（千吨）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中国市场不同应用食品级双乙酸钠销量市场份额预测（2027-2032）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中国市场不同应用食品级双乙酸钠规模（2021-2026）&amp;（万元）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中国市场不同应用食品级双乙酸钠规模市场份额（2021-2026）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中国市场不同应用食品级双乙酸钠规模预测（2027-2032）&amp;（万元）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中国市场不同应用食品级双乙酸钠规模市场份额预测（2027-2032）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食品级双乙酸钠行业发展分析---发展趋势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食品级双乙酸钠行业发展分析---厂商壁垒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食品级双乙酸钠行业发展分析---驱动因素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食品级双乙酸钠行业发展分析---制约因素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食品级双乙酸钠行业相关重点政策一览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食品级双乙酸钠行业供应链分析</w:t>
      </w:r>
      <w:r>
        <w:rPr>
          <w:rFonts w:hint="eastAsia"/>
        </w:rPr>
        <w:br/>
      </w:r>
      <w:r>
        <w:rPr>
          <w:rFonts w:hint="eastAsia"/>
        </w:rPr>
        <w:t>　　表 101： 食品级双乙酸钠上游原料供应商</w:t>
      </w:r>
      <w:r>
        <w:rPr>
          <w:rFonts w:hint="eastAsia"/>
        </w:rPr>
        <w:br/>
      </w:r>
      <w:r>
        <w:rPr>
          <w:rFonts w:hint="eastAsia"/>
        </w:rPr>
        <w:t>　　表 102： 食品级双乙酸钠行业主要下游客户</w:t>
      </w:r>
      <w:r>
        <w:rPr>
          <w:rFonts w:hint="eastAsia"/>
        </w:rPr>
        <w:br/>
      </w:r>
      <w:r>
        <w:rPr>
          <w:rFonts w:hint="eastAsia"/>
        </w:rPr>
        <w:t>　　表 103： 食品级双乙酸钠典型经销商</w:t>
      </w:r>
      <w:r>
        <w:rPr>
          <w:rFonts w:hint="eastAsia"/>
        </w:rPr>
        <w:br/>
      </w:r>
      <w:r>
        <w:rPr>
          <w:rFonts w:hint="eastAsia"/>
        </w:rPr>
        <w:t>　　表 104： 中国食品级双乙酸钠产量、销量、进口量及出口量（2021-2026）&amp;（千吨）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中国食品级双乙酸钠产量、销量、进口量及出口量预测（2027-2032）&amp;（千吨）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中国市场食品级双乙酸钠主要进口来源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中国市场食品级双乙酸钠主要出口目的地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食品级双乙酸钠产品图片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中国不同产品类型食品级双乙酸钠市场规模市场份额2025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乙酸钠56-58%产品图片</w:t>
      </w:r>
      <w:r>
        <w:rPr>
          <w:rFonts w:hint="eastAsia"/>
        </w:rPr>
        <w:br/>
      </w:r>
      <w:r>
        <w:rPr>
          <w:rFonts w:hint="eastAsia"/>
        </w:rPr>
        <w:t>　　图 4： 乙酸钠58-60%产品图片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中国不同应用食品级双乙酸钠市场份额2025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调味品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中国市场食品级双乙酸钠市场规模，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中国市场食品级双乙酸钠收入及增长率（2021-2032）&amp;（万元）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中国市场食品级双乙酸钠销量及增长率（2021-2032）&amp;（千吨）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2025年中国市场主要厂商食品级双乙酸钠销量市场份额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2025年中国市场主要厂商食品级双乙酸钠收入市场份额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2025年中国市场前五大厂商食品级双乙酸钠市场份额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2025年中国市场食品级双乙酸钠第一梯队、第二梯队和第三梯队厂商（品牌）及市场份额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中国市场不同产品类型食品级双乙酸钠价格走势（2021-2032）&amp;（元/吨）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中国市场不同应用食品级双乙酸钠价格走势（2021-2032）&amp;（元/吨）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食品级双乙酸钠中国企业SWOT分析</w:t>
      </w:r>
      <w:r>
        <w:rPr>
          <w:rFonts w:hint="eastAsia"/>
        </w:rPr>
        <w:br/>
      </w:r>
      <w:r>
        <w:rPr>
          <w:rFonts w:hint="eastAsia"/>
        </w:rPr>
        <w:t>　　图 20： 食品级双乙酸钠产业链</w:t>
      </w:r>
      <w:r>
        <w:rPr>
          <w:rFonts w:hint="eastAsia"/>
        </w:rPr>
        <w:br/>
      </w:r>
      <w:r>
        <w:rPr>
          <w:rFonts w:hint="eastAsia"/>
        </w:rPr>
        <w:t>　　图 21： 食品级双乙酸钠行业采购模式分析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食品级双乙酸钠行业生产模式分析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食品级双乙酸钠行业销售模式分析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中国食品级双乙酸钠产能、产量、产能利用率及发展趋势（2021-2032）&amp;（千吨）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中国食品级双乙酸钠产量、市场需求量及发展趋势（2021-2032）&amp;（千吨）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7e62c28344cf0" w:history="1">
        <w:r>
          <w:rPr>
            <w:rStyle w:val="Hyperlink"/>
          </w:rPr>
          <w:t>2026-2032年中国食品级双乙酸钠行业现状调研与市场前景报告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7e62c28344cf0" w:history="1">
        <w:r>
          <w:rPr>
            <w:rStyle w:val="Hyperlink"/>
          </w:rPr>
          <w:t>https://www.20087.com/2/21/ShiPinJiShuangYiSuanNaFaZhanQianJing.html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610995b594aa4" w:history="1">
      <w:r>
        <w:rPr>
          <w:rStyle w:val="Hyperlink"/>
        </w:rPr>
        <w:t>2026-2032年中国食品级双乙酸钠行业现状调研与市场前景报告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PinJiShuangYiSuanNaFaZhanQianJing.html" TargetMode="External" Id="R71d7e62c283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PinJiShuangYiSuanNaFaZhanQianJing.html" TargetMode="External" Id="R5f8610995b5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2026-03-06T08:13:58Z</dcterms:created>
  <dcterms:modified xsi:type="dcterms:W3CDTF">2026-03-06T09:13:58Z</dcterms:modified>
  <dc:subject>2026-2032年中国食品级双乙酸钠行业现状调研与市场前景报告</dc:subject>
  <dc:title>2026-2032年中国食品级双乙酸钠行业现状调研与市场前景报告</dc:title>
  <cp:keywords>2026-2032年中国食品级双乙酸钠行业现状调研与市场前景报告</cp:keywords>
  <dc:description>2026-2032年中国食品级双乙酸钠行业现状调研与市场前景报告</dc:description>
</cp:coreProperties>
</file>