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4bf716a7b412e" w:history="1">
              <w:r>
                <w:rPr>
                  <w:rStyle w:val="Hyperlink"/>
                </w:rPr>
                <w:t>中国屠宰和肉类加工行业发展研究与前景趋势分析报告（2026-2032年）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4bf716a7b412e" w:history="1">
              <w:r>
                <w:rPr>
                  <w:rStyle w:val="Hyperlink"/>
                </w:rPr>
                <w:t>中国屠宰和肉类加工行业发展研究与前景趋势分析报告（2026-2032年）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c4bf716a7b412e" w:history="1">
                <w:r>
                  <w:rPr>
                    <w:rStyle w:val="Hyperlink"/>
                  </w:rPr>
                  <w:t>https://www.20087.com/5/91/TuZaiHeRouLeiJiaGongHangYeQianJingFenXi.html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屠宰和肉类加工行业作为食品供应链的核心环节，涵盖牲畜接收、击晕、放血、分割、包装及冷链配送全流程，大型企业普遍引入自动化屠宰线、在线检疫系统与HACCP质量管理体系，部分工厂实现全流程追溯。然而，中小型企业仍依赖半人工操作，存在交叉污染与效率低下风险；同时，动物福利标准执行不一，废水废渣处理成本高，且消费者对“透明屠宰”与碳足迹关注度上升，传统模式面临伦理与环保双重压力。</w:t>
      </w:r>
      <w:r>
        <w:rPr>
          <w:rFonts w:hint="eastAsia"/>
        </w:rPr>
        <w:br/>
      </w:r>
      <w:r>
        <w:rPr>
          <w:rFonts w:hint="eastAsia"/>
        </w:rPr>
        <w:t>　　未来，屠宰和肉类加工将向智能化、人道化与循环经济方向深度转型。AI视觉识别可实现胴体自动分级与异常检测；可控气氛击晕与无痛屠宰技术将提升动物福利水平。副产物（如血液、内脏）将通过酶解或发酵转化为高值蛋白粉或生物能源，构建零废弃工厂。同时，区块链溯源系统将向消费者开放养殖到加工全链路数据。长远看，在替代蛋白竞争与可持续消费崛起背景下，传统屠宰和肉类加工将从资源消耗型产业升级为高效、透明、负责任的动物源食品智能供应体系，其社会接受度将取决于技术伦理与生态绩效的协同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c4bf716a7b412e" w:history="1">
        <w:r>
          <w:rPr>
            <w:rStyle w:val="Hyperlink"/>
          </w:rPr>
          <w:t>中国屠宰和肉类加工行业发展研究与前景趋势分析报告（2026-2032年）</w:t>
        </w:r>
      </w:hyperlink>
      <w:r>
        <w:rPr>
          <w:rFonts w:hint="eastAsia"/>
        </w:rPr>
        <w:t>》基于权威数据和长期市场监测，全面分析了屠宰和肉类加工行业的市场规模、供需状况及竞争格局。报告梳理了屠宰和肉类加工技术现状与未来方向，预测了市场前景与趋势，并评估了重点企业的表现与地位。同时，报告揭示了屠宰和肉类加工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屠宰和肉类加工产业概述</w:t>
      </w:r>
      <w:r>
        <w:rPr>
          <w:rFonts w:hint="eastAsia"/>
        </w:rPr>
        <w:br/>
      </w:r>
      <w:r>
        <w:rPr>
          <w:rFonts w:hint="eastAsia"/>
        </w:rPr>
        <w:t>　　第一节 屠宰和肉类加工定义</w:t>
      </w:r>
      <w:r>
        <w:rPr>
          <w:rFonts w:hint="eastAsia"/>
        </w:rPr>
        <w:br/>
      </w:r>
      <w:r>
        <w:rPr>
          <w:rFonts w:hint="eastAsia"/>
        </w:rPr>
        <w:t>　　第二节 屠宰和肉类加工行业特点</w:t>
      </w:r>
      <w:r>
        <w:rPr>
          <w:rFonts w:hint="eastAsia"/>
        </w:rPr>
        <w:br/>
      </w:r>
      <w:r>
        <w:rPr>
          <w:rFonts w:hint="eastAsia"/>
        </w:rPr>
        <w:t>　　第三节 屠宰和肉类加工产业链分析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中国屠宰和肉类加工行业运行环境分析</w:t>
      </w:r>
      <w:r>
        <w:rPr>
          <w:rFonts w:hint="eastAsia"/>
        </w:rPr>
        <w:br/>
      </w:r>
      <w:r>
        <w:rPr>
          <w:rFonts w:hint="eastAsia"/>
        </w:rPr>
        <w:t>　　第一节 屠宰和肉类加工运行经济环境分析</w:t>
      </w:r>
      <w:r>
        <w:rPr>
          <w:rFonts w:hint="eastAsia"/>
        </w:rPr>
        <w:br/>
      </w:r>
      <w:r>
        <w:rPr>
          <w:rFonts w:hint="eastAsia"/>
        </w:rPr>
        <w:t>　　第二节 屠宰和肉类加工产业政策环境分析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一、屠宰和肉类加工行业监管体制</w:t>
      </w:r>
      <w:r>
        <w:rPr>
          <w:rFonts w:hint="eastAsia"/>
        </w:rPr>
        <w:br/>
      </w:r>
      <w:r>
        <w:rPr>
          <w:rFonts w:hint="eastAsia"/>
        </w:rPr>
        <w:t>　　　　二、屠宰和肉类加工行业主要法规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三、主要屠宰和肉类加工产业政策</w:t>
      </w:r>
      <w:r>
        <w:rPr>
          <w:rFonts w:hint="eastAsia"/>
        </w:rPr>
        <w:br/>
      </w:r>
      <w:r>
        <w:rPr>
          <w:rFonts w:hint="eastAsia"/>
        </w:rPr>
        <w:t>　　第三节 屠宰和肉类加工产业社会环境分析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2025-2026年屠宰和肉类加工行业技术发展现状及趋势分析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屠宰和肉类加工行业技术发展现状分析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国内外屠宰和肉类加工行业技术差距分析及差距形成的主要原因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屠宰和肉类加工行业技术发展方向、趋势预测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提升屠宰和肉类加工行业技术能力策略建议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全球屠宰和肉类加工行业发展态势分析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全球屠宰和肉类加工市场发展现状分析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国外主要国家屠宰和肉类加工市场现状</w:t>
      </w:r>
      <w:r>
        <w:rPr>
          <w:rFonts w:hint="eastAsia"/>
        </w:rPr>
        <w:br/>
      </w:r>
      <w:r>
        <w:rPr>
          <w:rFonts w:hint="eastAsia"/>
        </w:rPr>
        <w:t>　　第三节 全球屠宰和肉类加工行业发展趋势预测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中国屠宰和肉类加工行业市场分析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2020-2025年中国屠宰和肉类加工行业规模情况</w:t>
      </w:r>
      <w:r>
        <w:rPr>
          <w:rFonts w:hint="eastAsia"/>
        </w:rPr>
        <w:br/>
      </w:r>
      <w:r>
        <w:rPr>
          <w:rFonts w:hint="eastAsia"/>
        </w:rPr>
        <w:t>　　　　一、屠宰和肉类加工行业市场规模情况分析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二、屠宰和肉类加工行业单位规模情况</w:t>
      </w:r>
      <w:r>
        <w:rPr>
          <w:rFonts w:hint="eastAsia"/>
        </w:rPr>
        <w:br/>
      </w:r>
      <w:r>
        <w:rPr>
          <w:rFonts w:hint="eastAsia"/>
        </w:rPr>
        <w:t>　　　　三、屠宰和肉类加工行业人员规模情况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2020-2025年中国屠宰和肉类加工行业财务能力分析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一、屠宰和肉类加工行业盈利能力分析</w:t>
      </w:r>
      <w:r>
        <w:rPr>
          <w:rFonts w:hint="eastAsia"/>
        </w:rPr>
        <w:br/>
      </w:r>
      <w:r>
        <w:rPr>
          <w:rFonts w:hint="eastAsia"/>
        </w:rPr>
        <w:t>　　　　二、屠宰和肉类加工行业偿债能力分析</w:t>
      </w:r>
      <w:r>
        <w:rPr>
          <w:rFonts w:hint="eastAsia"/>
        </w:rPr>
        <w:br/>
      </w:r>
      <w:r>
        <w:rPr>
          <w:rFonts w:hint="eastAsia"/>
        </w:rPr>
        <w:t>　　　　三、屠宰和肉类加工行业营运能力分析</w:t>
      </w:r>
      <w:r>
        <w:rPr>
          <w:rFonts w:hint="eastAsia"/>
        </w:rPr>
        <w:br/>
      </w:r>
      <w:r>
        <w:rPr>
          <w:rFonts w:hint="eastAsia"/>
        </w:rPr>
        <w:t>　　　　四、屠宰和肉类加工行业发展能力分析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2025-2026年中国屠宰和肉类加工行业热点动态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2026年中国屠宰和肉类加工行业面临的挑战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中国重点地区屠宰和肉类加工行业市场调研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重点地区（一）屠宰和肉类加工市场调研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重点地区（二）屠宰和肉类加工市场调研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重点地区（三）屠宰和肉类加工市场调研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重点地区（四）屠宰和肉类加工市场调研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重点地区（五）屠宰和肉类加工市场调研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中国屠宰和肉类加工行业价格走势及影响因素分析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国内屠宰和肉类加工行业价格回顾</w:t>
      </w:r>
      <w:r>
        <w:rPr>
          <w:rFonts w:hint="eastAsia"/>
        </w:rPr>
        <w:br/>
      </w:r>
      <w:r>
        <w:rPr>
          <w:rFonts w:hint="eastAsia"/>
        </w:rPr>
        <w:t>　　第二节 国内屠宰和肉类加工行业价格走势预测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国内屠宰和肉类加工行业价格影响因素分析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中国屠宰和肉类加工行业客户调研</w:t>
      </w:r>
      <w:r>
        <w:rPr>
          <w:rFonts w:hint="eastAsia"/>
        </w:rPr>
        <w:br/>
      </w:r>
      <w:r>
        <w:rPr>
          <w:rFonts w:hint="eastAsia"/>
        </w:rPr>
        <w:t>　　　　一、屠宰和肉类加工行业客户偏好调查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二、客户对屠宰和肉类加工品牌的首要认知渠道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三、屠宰和肉类加工品牌忠诚度调查</w:t>
      </w:r>
      <w:r>
        <w:rPr>
          <w:rFonts w:hint="eastAsia"/>
        </w:rPr>
        <w:br/>
      </w:r>
      <w:r>
        <w:rPr>
          <w:rFonts w:hint="eastAsia"/>
        </w:rPr>
        <w:t>　　　　四、屠宰和肉类加工行业客户消费理念调研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中国屠宰和肉类加工行业竞争格局分析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2025年屠宰和肉类加工行业集中度分析</w:t>
      </w:r>
      <w:r>
        <w:rPr>
          <w:rFonts w:hint="eastAsia"/>
        </w:rPr>
        <w:br/>
      </w:r>
      <w:r>
        <w:rPr>
          <w:rFonts w:hint="eastAsia"/>
        </w:rPr>
        <w:t>　　　　一、屠宰和肉类加工市场集中度分析</w:t>
      </w:r>
      <w:r>
        <w:rPr>
          <w:rFonts w:hint="eastAsia"/>
        </w:rPr>
        <w:br/>
      </w:r>
      <w:r>
        <w:rPr>
          <w:rFonts w:hint="eastAsia"/>
        </w:rPr>
        <w:t>　　　　二、屠宰和肉类加工企业集中度分析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2025-2026年屠宰和肉类加工行业竞争格局分析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一、屠宰和肉类加工行业竞争策略分析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二、屠宰和肉类加工行业竞争格局展望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三、我国屠宰和肉类加工市场竞争趋势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屠宰和肉类加工行业重点企业发展调研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屠宰和肉类加工企业发展策略分析</w:t>
      </w:r>
      <w:r>
        <w:rPr>
          <w:rFonts w:hint="eastAsia"/>
        </w:rPr>
        <w:br/>
      </w:r>
      <w:r>
        <w:rPr>
          <w:rFonts w:hint="eastAsia"/>
        </w:rPr>
        <w:t>　　第一节 屠宰和肉类加工市场策略分析</w:t>
      </w:r>
      <w:r>
        <w:rPr>
          <w:rFonts w:hint="eastAsia"/>
        </w:rPr>
        <w:br/>
      </w:r>
      <w:r>
        <w:rPr>
          <w:rFonts w:hint="eastAsia"/>
        </w:rPr>
        <w:t>　　　　一、屠宰和肉类加工价格策略分析</w:t>
      </w:r>
      <w:r>
        <w:rPr>
          <w:rFonts w:hint="eastAsia"/>
        </w:rPr>
        <w:br/>
      </w:r>
      <w:r>
        <w:rPr>
          <w:rFonts w:hint="eastAsia"/>
        </w:rPr>
        <w:t>　　　　二、屠宰和肉类加工渠道策略分析</w:t>
      </w:r>
      <w:r>
        <w:rPr>
          <w:rFonts w:hint="eastAsia"/>
        </w:rPr>
        <w:br/>
      </w:r>
      <w:r>
        <w:rPr>
          <w:rFonts w:hint="eastAsia"/>
        </w:rPr>
        <w:t>　　第二节 屠宰和肉类加工销售策略分析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提高屠宰和肉类加工企业竞争力的策略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一、提高中国屠宰和肉类加工企业核心竞争力的对策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二、屠宰和肉类加工企业提升竞争力的主要方向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三、影响屠宰和肉类加工企业核心竞争力的因素及提升途径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四、提高屠宰和肉类加工企业竞争力的策略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屠宰和肉类加工行业投资风险与控制策略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屠宰和肉类加工行业SWOT模型分析</w:t>
      </w:r>
      <w:r>
        <w:rPr>
          <w:rFonts w:hint="eastAsia"/>
        </w:rPr>
        <w:br/>
      </w:r>
      <w:r>
        <w:rPr>
          <w:rFonts w:hint="eastAsia"/>
        </w:rPr>
        <w:t>　　　　一、屠宰和肉类加工行业优势分析</w:t>
      </w:r>
      <w:r>
        <w:rPr>
          <w:rFonts w:hint="eastAsia"/>
        </w:rPr>
        <w:br/>
      </w:r>
      <w:r>
        <w:rPr>
          <w:rFonts w:hint="eastAsia"/>
        </w:rPr>
        <w:t>　　　　二、屠宰和肉类加工行业劣势分析</w:t>
      </w:r>
      <w:r>
        <w:rPr>
          <w:rFonts w:hint="eastAsia"/>
        </w:rPr>
        <w:br/>
      </w:r>
      <w:r>
        <w:rPr>
          <w:rFonts w:hint="eastAsia"/>
        </w:rPr>
        <w:t>　　　　三、屠宰和肉类加工行业机会分析</w:t>
      </w:r>
      <w:r>
        <w:rPr>
          <w:rFonts w:hint="eastAsia"/>
        </w:rPr>
        <w:br/>
      </w:r>
      <w:r>
        <w:rPr>
          <w:rFonts w:hint="eastAsia"/>
        </w:rPr>
        <w:t>　　　　四、屠宰和肉类加工行业风险分析</w:t>
      </w:r>
      <w:r>
        <w:rPr>
          <w:rFonts w:hint="eastAsia"/>
        </w:rPr>
        <w:br/>
      </w:r>
      <w:r>
        <w:rPr>
          <w:rFonts w:hint="eastAsia"/>
        </w:rPr>
        <w:t>　　第二节 屠宰和肉类加工行业投资风险及控制策略分析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一、屠宰和肉类加工市场风险及控制策略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二、屠宰和肉类加工行业政策风险及控制策略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三、屠宰和肉类加工行业经营风险及控制策略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四、屠宰和肉类加工同业竞争风险及控制策略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五、屠宰和肉类加工行业其他风险及控制策略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2026-2032年中国屠宰和肉类加工行业投资潜力及发展趋势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2026-2032年屠宰和肉类加工行业投资潜力分析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一、屠宰和肉类加工行业重点可投资领域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二、屠宰和肉类加工行业目标市场需求潜力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三、屠宰和肉类加工行业投资潜力综合评判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中.智.林.2026-2032年中国屠宰和肉类加工行业发展趋势分析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一、2026年屠宰和肉类加工市场前景分析</w:t>
      </w:r>
      <w:r>
        <w:rPr>
          <w:rFonts w:hint="eastAsia"/>
        </w:rPr>
        <w:br/>
      </w:r>
      <w:r>
        <w:rPr>
          <w:rFonts w:hint="eastAsia"/>
        </w:rPr>
        <w:t>　　　　二、2026年屠宰和肉类加工发展趋势预测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三、2026-2032年我国屠宰和肉类加工行业发展剖析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五、未来屠宰和肉类加工行业发展变局剖析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屠宰和肉类加工行业现状</w:t>
      </w:r>
      <w:r>
        <w:rPr>
          <w:rFonts w:hint="eastAsia"/>
        </w:rPr>
        <w:br/>
      </w:r>
      <w:r>
        <w:rPr>
          <w:rFonts w:hint="eastAsia"/>
        </w:rPr>
        <w:t>　　图表 屠宰和肉类加工行业产业链调研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2020-2025年屠宰和肉类加工行业市场容量统计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2020-2025年中国屠宰和肉类加工行业市场规模情况</w:t>
      </w:r>
      <w:r>
        <w:rPr>
          <w:rFonts w:hint="eastAsia"/>
        </w:rPr>
        <w:br/>
      </w:r>
      <w:r>
        <w:rPr>
          <w:rFonts w:hint="eastAsia"/>
        </w:rPr>
        <w:t>　　图表 屠宰和肉类加工行业动态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2020-2025年中国屠宰和肉类加工行业经营效益分析</w:t>
      </w:r>
      <w:r>
        <w:rPr>
          <w:rFonts w:hint="eastAsia"/>
        </w:rPr>
        <w:br/>
      </w:r>
      <w:r>
        <w:rPr>
          <w:rFonts w:hint="eastAsia"/>
        </w:rPr>
        <w:t>　　图表 屠宰和肉类加工行业竞争对手分析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**地区屠宰和肉类加工市场规模</w:t>
      </w:r>
      <w:r>
        <w:rPr>
          <w:rFonts w:hint="eastAsia"/>
        </w:rPr>
        <w:br/>
      </w:r>
      <w:r>
        <w:rPr>
          <w:rFonts w:hint="eastAsia"/>
        </w:rPr>
        <w:t>　　图表 **地区屠宰和肉类加工行业市场需求</w:t>
      </w:r>
      <w:r>
        <w:rPr>
          <w:rFonts w:hint="eastAsia"/>
        </w:rPr>
        <w:br/>
      </w:r>
      <w:r>
        <w:rPr>
          <w:rFonts w:hint="eastAsia"/>
        </w:rPr>
        <w:t>　　图表 **地区屠宰和肉类加工市场调研</w:t>
      </w:r>
      <w:r>
        <w:rPr>
          <w:rFonts w:hint="eastAsia"/>
        </w:rPr>
        <w:br/>
      </w:r>
      <w:r>
        <w:rPr>
          <w:rFonts w:hint="eastAsia"/>
        </w:rPr>
        <w:t>　　图表 **地区屠宰和肉类加工行业市场需求分析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**地区屠宰和肉类加工市场规模</w:t>
      </w:r>
      <w:r>
        <w:rPr>
          <w:rFonts w:hint="eastAsia"/>
        </w:rPr>
        <w:br/>
      </w:r>
      <w:r>
        <w:rPr>
          <w:rFonts w:hint="eastAsia"/>
        </w:rPr>
        <w:t>　　图表 **地区屠宰和肉类加工行业市场需求</w:t>
      </w:r>
      <w:r>
        <w:rPr>
          <w:rFonts w:hint="eastAsia"/>
        </w:rPr>
        <w:br/>
      </w:r>
      <w:r>
        <w:rPr>
          <w:rFonts w:hint="eastAsia"/>
        </w:rPr>
        <w:t>　　图表 **地区屠宰和肉类加工市场调研</w:t>
      </w:r>
      <w:r>
        <w:rPr>
          <w:rFonts w:hint="eastAsia"/>
        </w:rPr>
        <w:br/>
      </w:r>
      <w:r>
        <w:rPr>
          <w:rFonts w:hint="eastAsia"/>
        </w:rPr>
        <w:t>　　图表 **地区屠宰和肉类加工行业市场需求分析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屠宰和肉类加工重点企业（二）成长能力情况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2026-2032年中国屠宰和肉类加工行业信息化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2026-2032年中国屠宰和肉类加工行业市场容量预测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2026-2032年中国屠宰和肉类加工行业市场规模预测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2026-2032年中国屠宰和肉类加工行业风险分析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2026-2032年中国屠宰和肉类加工市场前景分析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2026-2032年中国屠宰和肉类加工行业发展趋势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4bf716a7b412e" w:history="1">
        <w:r>
          <w:rPr>
            <w:rStyle w:val="Hyperlink"/>
          </w:rPr>
          <w:t>中国屠宰和肉类加工行业发展研究与前景趋势分析报告（2026-2032年）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c4bf716a7b412e" w:history="1">
        <w:r>
          <w:rPr>
            <w:rStyle w:val="Hyperlink"/>
          </w:rPr>
          <w:t>https://www.20087.com/5/91/TuZaiHeRouLeiJiaGongHangYeQianJingFenXi.html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加工肉类食品、屠宰和肉类加工企业卫生管理规范、现代屠宰和传统屠宰的区别、屠宰和肉类加工属于什么行业、屠宰相关法律规定、屠宰和肉类加工场是什么用地、山东生猪屠宰食品公司、屠宰和肉类加工行业发展现状、肉制品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652fd380940c8" w:history="1">
      <w:r>
        <w:rPr>
          <w:rStyle w:val="Hyperlink"/>
        </w:rPr>
        <w:t>中国屠宰和肉类加工行业发展研究与前景趋势分析报告（2026-2032年）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TuZaiHeRouLeiJiaGongHangYeQianJingFenXi.html" TargetMode="External" Id="Rfdc4bf716a7b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TuZaiHeRouLeiJiaGongHangYeQianJingFenXi.html" TargetMode="External" Id="R623652fd3809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2026-01-07T08:29:32Z</dcterms:created>
  <dcterms:modified xsi:type="dcterms:W3CDTF">2026-01-07T09:29:32Z</dcterms:modified>
  <dc:subject>中国屠宰和肉类加工行业发展研究与前景趋势分析报告（2026-2032年）</dc:subject>
  <dc:title>中国屠宰和肉类加工行业发展研究与前景趋势分析报告（2026-2032年）</dc:title>
  <cp:keywords>中国屠宰和肉类加工行业发展研究与前景趋势分析报告（2026-2032年）</cp:keywords>
  <dc:description>中国屠宰和肉类加工行业发展研究与前景趋势分析报告（2026-2032年）</dc:description>
</cp:coreProperties>
</file>