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ddf9e1e214c1c" w:history="1">
              <w:r>
                <w:rPr>
                  <w:rStyle w:val="Hyperlink"/>
                </w:rPr>
                <w:t>2024-2030年中国烟草制品行业发展现状调研与发展趋势分析报告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ddf9e1e214c1c" w:history="1">
              <w:r>
                <w:rPr>
                  <w:rStyle w:val="Hyperlink"/>
                </w:rPr>
                <w:t>2024-2030年中国烟草制品行业发展现状调研与发展趋势分析报告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ddf9e1e214c1c" w:history="1">
                <w:r>
                  <w:rPr>
                    <w:rStyle w:val="Hyperlink"/>
                  </w:rPr>
                  <w:t>https://www.20087.com/5/51/YanCaoZhiPinHangYeQianJingFenXi.html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在全球范围内面临着复杂的市场环境。一方面，尽管吸烟人群基数庞大，但由于各国对烟草控制政策的加强，烟草制品的销售受到了一定限制。另一方面，随着消费者健康意识的提高，传统烟草制品的市场需求有所下降，而新型烟草产品（如电子烟、加热不燃烧烟草制品）逐渐受到关注。此外，随着技术的进步，烟草制品的生产工艺也在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烟草制品行业的发展将更加注重产品创新与社会责任。一方面，随着新型烟草产品技术的进步，烟草制品将更加注重开发低风险、低危害的产品，以吸引寻求替代传统卷烟的消费者群体。另一方面，随着社会对烟草制品负面影响的认知加深，烟草制品生产商将更加注重履行社会责任，通过减害宣传、青少年保护等措施，减少烟草制品带来的公共健康问题。长期来看，烟草制品行业将通过技术创新和社会责任履行，不断提高产品的安全性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ddf9e1e214c1c" w:history="1">
        <w:r>
          <w:rPr>
            <w:rStyle w:val="Hyperlink"/>
          </w:rPr>
          <w:t>2024-2030年中国烟草制品行业发展现状调研与发展趋势分析报告</w:t>
        </w:r>
      </w:hyperlink>
      <w:r>
        <w:rPr>
          <w:rFonts w:hint="eastAsia"/>
        </w:rPr>
        <w:t>》基于多年监测调研数据，结合烟草制品行业现状与发展前景，全面分析了烟草制品市场需求、市场规模、产业链构成、价格机制以及烟草制品细分市场特性。烟草制品报告客观评估了市场前景，预测了发展趋势，深入分析了品牌竞争、市场集中度及烟草制品重点企业运营状况。同时，烟草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中国烟草制品业发展环境</w:t>
      </w:r>
      <w:r>
        <w:rPr>
          <w:rFonts w:hint="eastAsia"/>
        </w:rPr>
        <w:br/>
      </w:r>
      <w:r>
        <w:rPr>
          <w:rFonts w:hint="eastAsia"/>
        </w:rPr>
        <w:t>　　第一节 烟草制品业及属性分析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五、中国经济发展阶段</w:t>
      </w:r>
      <w:r>
        <w:rPr>
          <w:rFonts w:hint="eastAsia"/>
        </w:rPr>
        <w:br/>
      </w:r>
      <w:r>
        <w:rPr>
          <w:rFonts w:hint="eastAsia"/>
        </w:rPr>
        <w:t>　　　　六、2019-2024年中国经济发展状况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七、经济结构调整</w:t>
      </w:r>
      <w:r>
        <w:rPr>
          <w:rFonts w:hint="eastAsia"/>
        </w:rPr>
        <w:br/>
      </w:r>
      <w:r>
        <w:rPr>
          <w:rFonts w:hint="eastAsia"/>
        </w:rPr>
        <w:t>　　　　八、国民收入状况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中国烟草制品业发展现状</w:t>
      </w:r>
      <w:r>
        <w:rPr>
          <w:rFonts w:hint="eastAsia"/>
        </w:rPr>
        <w:br/>
      </w:r>
      <w:r>
        <w:rPr>
          <w:rFonts w:hint="eastAsia"/>
        </w:rPr>
        <w:t>　　第一节 中国烟草制品业发展概述</w:t>
      </w:r>
      <w:r>
        <w:rPr>
          <w:rFonts w:hint="eastAsia"/>
        </w:rPr>
        <w:br/>
      </w:r>
      <w:r>
        <w:rPr>
          <w:rFonts w:hint="eastAsia"/>
        </w:rPr>
        <w:t>　　　　一、烟草制品业发展历程</w:t>
      </w:r>
      <w:r>
        <w:rPr>
          <w:rFonts w:hint="eastAsia"/>
        </w:rPr>
        <w:br/>
      </w:r>
      <w:r>
        <w:rPr>
          <w:rFonts w:hint="eastAsia"/>
        </w:rPr>
        <w:t>　　　　二、烟草制品业面临的问题</w:t>
      </w:r>
      <w:r>
        <w:rPr>
          <w:rFonts w:hint="eastAsia"/>
        </w:rPr>
        <w:br/>
      </w:r>
      <w:r>
        <w:rPr>
          <w:rFonts w:hint="eastAsia"/>
        </w:rPr>
        <w:t>　　　　三、2019-2024年市场现状分析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第二节 中国烟草制品业发展现状</w:t>
      </w:r>
      <w:r>
        <w:rPr>
          <w:rFonts w:hint="eastAsia"/>
        </w:rPr>
        <w:br/>
      </w:r>
      <w:r>
        <w:rPr>
          <w:rFonts w:hint="eastAsia"/>
        </w:rPr>
        <w:t>　　　　一、2019-2024年行业投资状况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二、2019-2024年行业投资热点</w:t>
      </w:r>
      <w:r>
        <w:rPr>
          <w:rFonts w:hint="eastAsia"/>
        </w:rPr>
        <w:br/>
      </w:r>
      <w:r>
        <w:rPr>
          <w:rFonts w:hint="eastAsia"/>
        </w:rPr>
        <w:t>　　　　三、2019-2024年行业产能状况</w:t>
      </w:r>
      <w:r>
        <w:rPr>
          <w:rFonts w:hint="eastAsia"/>
        </w:rPr>
        <w:br/>
      </w:r>
      <w:r>
        <w:rPr>
          <w:rFonts w:hint="eastAsia"/>
        </w:rPr>
        <w:t>　　　　四、2019-2024年行业融资状况</w:t>
      </w:r>
      <w:r>
        <w:rPr>
          <w:rFonts w:hint="eastAsia"/>
        </w:rPr>
        <w:br/>
      </w:r>
      <w:r>
        <w:rPr>
          <w:rFonts w:hint="eastAsia"/>
        </w:rPr>
        <w:t>　　　　五、2019-2024年行业并购状况</w:t>
      </w:r>
      <w:r>
        <w:rPr>
          <w:rFonts w:hint="eastAsia"/>
        </w:rPr>
        <w:br/>
      </w:r>
      <w:r>
        <w:rPr>
          <w:rFonts w:hint="eastAsia"/>
        </w:rPr>
        <w:t>　　第三节 中国烟草制品业市场供需现状</w:t>
      </w:r>
      <w:r>
        <w:rPr>
          <w:rFonts w:hint="eastAsia"/>
        </w:rPr>
        <w:br/>
      </w:r>
      <w:r>
        <w:rPr>
          <w:rFonts w:hint="eastAsia"/>
        </w:rPr>
        <w:t>　　　　一、2019-2024年行业产量状况</w:t>
      </w:r>
      <w:r>
        <w:rPr>
          <w:rFonts w:hint="eastAsia"/>
        </w:rPr>
        <w:br/>
      </w:r>
      <w:r>
        <w:rPr>
          <w:rFonts w:hint="eastAsia"/>
        </w:rPr>
        <w:t>　　　　二、2019-2024年行业产品质量</w:t>
      </w:r>
      <w:r>
        <w:rPr>
          <w:rFonts w:hint="eastAsia"/>
        </w:rPr>
        <w:br/>
      </w:r>
      <w:r>
        <w:rPr>
          <w:rFonts w:hint="eastAsia"/>
        </w:rPr>
        <w:t>　　　　三、2019-2024年行业供给结构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</w:t>
      </w:r>
      <w:r>
        <w:rPr>
          <w:rFonts w:hint="eastAsia"/>
        </w:rPr>
        <w:br/>
      </w:r>
      <w:r>
        <w:rPr>
          <w:rFonts w:hint="eastAsia"/>
        </w:rPr>
        <w:t>　　　　五、2019-2024年行业市场结构</w:t>
      </w:r>
      <w:r>
        <w:rPr>
          <w:rFonts w:hint="eastAsia"/>
        </w:rPr>
        <w:br/>
      </w:r>
      <w:r>
        <w:rPr>
          <w:rFonts w:hint="eastAsia"/>
        </w:rPr>
        <w:t>　　　　六、2019-2024年市场供需平衡</w:t>
      </w:r>
      <w:r>
        <w:rPr>
          <w:rFonts w:hint="eastAsia"/>
        </w:rPr>
        <w:br/>
      </w:r>
      <w:r>
        <w:rPr>
          <w:rFonts w:hint="eastAsia"/>
        </w:rPr>
        <w:t>　　第四节 中国烟草制品业进出口状况</w:t>
      </w:r>
      <w:r>
        <w:rPr>
          <w:rFonts w:hint="eastAsia"/>
        </w:rPr>
        <w:br/>
      </w:r>
      <w:r>
        <w:rPr>
          <w:rFonts w:hint="eastAsia"/>
        </w:rPr>
        <w:t>　　　　一、2019-2024年进出口发展综述</w:t>
      </w:r>
      <w:r>
        <w:rPr>
          <w:rFonts w:hint="eastAsia"/>
        </w:rPr>
        <w:br/>
      </w:r>
      <w:r>
        <w:rPr>
          <w:rFonts w:hint="eastAsia"/>
        </w:rPr>
        <w:t>　　　　二、2019-2024年进出口总量分析</w:t>
      </w:r>
      <w:r>
        <w:rPr>
          <w:rFonts w:hint="eastAsia"/>
        </w:rPr>
        <w:br/>
      </w:r>
      <w:r>
        <w:rPr>
          <w:rFonts w:hint="eastAsia"/>
        </w:rPr>
        <w:t>　　　　三、2019-2024年进出口价格分析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四、2019-2024年进出口月度分析</w:t>
      </w:r>
      <w:r>
        <w:rPr>
          <w:rFonts w:hint="eastAsia"/>
        </w:rPr>
        <w:br/>
      </w:r>
      <w:r>
        <w:rPr>
          <w:rFonts w:hint="eastAsia"/>
        </w:rPr>
        <w:t>　　　　五、2019-2024年进出口国别分析</w:t>
      </w:r>
      <w:r>
        <w:rPr>
          <w:rFonts w:hint="eastAsia"/>
        </w:rPr>
        <w:br/>
      </w:r>
      <w:r>
        <w:rPr>
          <w:rFonts w:hint="eastAsia"/>
        </w:rPr>
        <w:t>　　　　六、2019-2024年进出口地区分析</w:t>
      </w:r>
      <w:r>
        <w:rPr>
          <w:rFonts w:hint="eastAsia"/>
        </w:rPr>
        <w:br/>
      </w:r>
      <w:r>
        <w:rPr>
          <w:rFonts w:hint="eastAsia"/>
        </w:rPr>
        <w:t>　　第五节 中国烟草制品业市场竞争现状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第六节 中国烟草制品业市场发展趋势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中国烟草制品业经济运行分析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2019-2024年中国烟草制品业经济规模</w:t>
      </w:r>
      <w:r>
        <w:rPr>
          <w:rFonts w:hint="eastAsia"/>
        </w:rPr>
        <w:br/>
      </w:r>
      <w:r>
        <w:rPr>
          <w:rFonts w:hint="eastAsia"/>
        </w:rPr>
        <w:t>　　　　一、2019-2024年烟草制品业企业数量</w:t>
      </w:r>
      <w:r>
        <w:rPr>
          <w:rFonts w:hint="eastAsia"/>
        </w:rPr>
        <w:br/>
      </w:r>
      <w:r>
        <w:rPr>
          <w:rFonts w:hint="eastAsia"/>
        </w:rPr>
        <w:t>　　　　二、2019-2024年烟草制品业资产规模</w:t>
      </w:r>
      <w:r>
        <w:rPr>
          <w:rFonts w:hint="eastAsia"/>
        </w:rPr>
        <w:br/>
      </w:r>
      <w:r>
        <w:rPr>
          <w:rFonts w:hint="eastAsia"/>
        </w:rPr>
        <w:t>　　　　三、2019-2024年烟草制品业收入规模</w:t>
      </w:r>
      <w:r>
        <w:rPr>
          <w:rFonts w:hint="eastAsia"/>
        </w:rPr>
        <w:br/>
      </w:r>
      <w:r>
        <w:rPr>
          <w:rFonts w:hint="eastAsia"/>
        </w:rPr>
        <w:t>　　　　四、2019-2024年烟草制品业产值规模</w:t>
      </w:r>
      <w:r>
        <w:rPr>
          <w:rFonts w:hint="eastAsia"/>
        </w:rPr>
        <w:br/>
      </w:r>
      <w:r>
        <w:rPr>
          <w:rFonts w:hint="eastAsia"/>
        </w:rPr>
        <w:t>　　　　五、2019-2024年烟草制品业利润规模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2019-2024年中国烟草制品业区域结构</w:t>
      </w:r>
      <w:r>
        <w:rPr>
          <w:rFonts w:hint="eastAsia"/>
        </w:rPr>
        <w:br/>
      </w:r>
      <w:r>
        <w:rPr>
          <w:rFonts w:hint="eastAsia"/>
        </w:rPr>
        <w:t>　　　　一、2019-2024年中国烟草制品业企业区域结构</w:t>
      </w:r>
      <w:r>
        <w:rPr>
          <w:rFonts w:hint="eastAsia"/>
        </w:rPr>
        <w:br/>
      </w:r>
      <w:r>
        <w:rPr>
          <w:rFonts w:hint="eastAsia"/>
        </w:rPr>
        <w:t>　　　　二、2019-2024年中国烟草制品业资产区域结构</w:t>
      </w:r>
      <w:r>
        <w:rPr>
          <w:rFonts w:hint="eastAsia"/>
        </w:rPr>
        <w:br/>
      </w:r>
      <w:r>
        <w:rPr>
          <w:rFonts w:hint="eastAsia"/>
        </w:rPr>
        <w:t>　　　　三、2019-2024年中国烟草制品业收入区域结构</w:t>
      </w:r>
      <w:r>
        <w:rPr>
          <w:rFonts w:hint="eastAsia"/>
        </w:rPr>
        <w:br/>
      </w:r>
      <w:r>
        <w:rPr>
          <w:rFonts w:hint="eastAsia"/>
        </w:rPr>
        <w:t>　　　　四、2019-2024年中国烟草制品业产值区域结构</w:t>
      </w:r>
      <w:r>
        <w:rPr>
          <w:rFonts w:hint="eastAsia"/>
        </w:rPr>
        <w:br/>
      </w:r>
      <w:r>
        <w:rPr>
          <w:rFonts w:hint="eastAsia"/>
        </w:rPr>
        <w:t>　　　　五、2019-2024年中国烟草制品业利润区域结构</w:t>
      </w:r>
      <w:r>
        <w:rPr>
          <w:rFonts w:hint="eastAsia"/>
        </w:rPr>
        <w:br/>
      </w:r>
      <w:r>
        <w:rPr>
          <w:rFonts w:hint="eastAsia"/>
        </w:rPr>
        <w:t>　　第三节 2019-2024年中国烟草制品业规模结构</w:t>
      </w:r>
      <w:r>
        <w:rPr>
          <w:rFonts w:hint="eastAsia"/>
        </w:rPr>
        <w:br/>
      </w:r>
      <w:r>
        <w:rPr>
          <w:rFonts w:hint="eastAsia"/>
        </w:rPr>
        <w:t>　　　　一、2019-2024年中国烟草制品业企业规模结构</w:t>
      </w:r>
      <w:r>
        <w:rPr>
          <w:rFonts w:hint="eastAsia"/>
        </w:rPr>
        <w:br/>
      </w:r>
      <w:r>
        <w:rPr>
          <w:rFonts w:hint="eastAsia"/>
        </w:rPr>
        <w:t>　　　　二、2019-2024年中国烟草制品业资产规模结构</w:t>
      </w:r>
      <w:r>
        <w:rPr>
          <w:rFonts w:hint="eastAsia"/>
        </w:rPr>
        <w:br/>
      </w:r>
      <w:r>
        <w:rPr>
          <w:rFonts w:hint="eastAsia"/>
        </w:rPr>
        <w:t>　　　　三、2019-2024年中国烟草制品业收入规模结构</w:t>
      </w:r>
      <w:r>
        <w:rPr>
          <w:rFonts w:hint="eastAsia"/>
        </w:rPr>
        <w:br/>
      </w:r>
      <w:r>
        <w:rPr>
          <w:rFonts w:hint="eastAsia"/>
        </w:rPr>
        <w:t>　　　　四、2019-2024年中国烟草制品业产值规模结构</w:t>
      </w:r>
      <w:r>
        <w:rPr>
          <w:rFonts w:hint="eastAsia"/>
        </w:rPr>
        <w:br/>
      </w:r>
      <w:r>
        <w:rPr>
          <w:rFonts w:hint="eastAsia"/>
        </w:rPr>
        <w:t>　　　　五、2019-2024年中国烟草制品业利润规模结构</w:t>
      </w:r>
      <w:r>
        <w:rPr>
          <w:rFonts w:hint="eastAsia"/>
        </w:rPr>
        <w:br/>
      </w:r>
      <w:r>
        <w:rPr>
          <w:rFonts w:hint="eastAsia"/>
        </w:rPr>
        <w:t>　　第四节 2019-2024年中国烟草制品业控股结构</w:t>
      </w:r>
      <w:r>
        <w:rPr>
          <w:rFonts w:hint="eastAsia"/>
        </w:rPr>
        <w:br/>
      </w:r>
      <w:r>
        <w:rPr>
          <w:rFonts w:hint="eastAsia"/>
        </w:rPr>
        <w:t>　　　　一、2019-2024年中国烟草制品业企业控股结构</w:t>
      </w:r>
      <w:r>
        <w:rPr>
          <w:rFonts w:hint="eastAsia"/>
        </w:rPr>
        <w:br/>
      </w:r>
      <w:r>
        <w:rPr>
          <w:rFonts w:hint="eastAsia"/>
        </w:rPr>
        <w:t>　　　　二、2019-2024年中国烟草制品业资产控股结构</w:t>
      </w:r>
      <w:r>
        <w:rPr>
          <w:rFonts w:hint="eastAsia"/>
        </w:rPr>
        <w:br/>
      </w:r>
      <w:r>
        <w:rPr>
          <w:rFonts w:hint="eastAsia"/>
        </w:rPr>
        <w:t>　　　　三、2019-2024年中国烟草制品业收入控股结构</w:t>
      </w:r>
      <w:r>
        <w:rPr>
          <w:rFonts w:hint="eastAsia"/>
        </w:rPr>
        <w:br/>
      </w:r>
      <w:r>
        <w:rPr>
          <w:rFonts w:hint="eastAsia"/>
        </w:rPr>
        <w:t>　　　　四、2019-2024年中国烟草制品业产值控股结构</w:t>
      </w:r>
      <w:r>
        <w:rPr>
          <w:rFonts w:hint="eastAsia"/>
        </w:rPr>
        <w:br/>
      </w:r>
      <w:r>
        <w:rPr>
          <w:rFonts w:hint="eastAsia"/>
        </w:rPr>
        <w:t>　　　　五、2019-2024年中国烟草制品业利润控股结构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中国烟草制品业区域行业市场调研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中国烟草制品业盈利现状</w:t>
      </w:r>
      <w:r>
        <w:rPr>
          <w:rFonts w:hint="eastAsia"/>
        </w:rPr>
        <w:br/>
      </w:r>
      <w:r>
        <w:rPr>
          <w:rFonts w:hint="eastAsia"/>
        </w:rPr>
        <w:t>　　第一节 中国烟草制品业整体运行指标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一、2019-2024年偿债能力</w:t>
      </w:r>
      <w:r>
        <w:rPr>
          <w:rFonts w:hint="eastAsia"/>
        </w:rPr>
        <w:br/>
      </w:r>
      <w:r>
        <w:rPr>
          <w:rFonts w:hint="eastAsia"/>
        </w:rPr>
        <w:t>　　　　二、2019-2024年发展能力</w:t>
      </w:r>
      <w:r>
        <w:rPr>
          <w:rFonts w:hint="eastAsia"/>
        </w:rPr>
        <w:br/>
      </w:r>
      <w:r>
        <w:rPr>
          <w:rFonts w:hint="eastAsia"/>
        </w:rPr>
        <w:t>　　　　三、2019-2024年经营能力</w:t>
      </w:r>
      <w:r>
        <w:rPr>
          <w:rFonts w:hint="eastAsia"/>
        </w:rPr>
        <w:br/>
      </w:r>
      <w:r>
        <w:rPr>
          <w:rFonts w:hint="eastAsia"/>
        </w:rPr>
        <w:t>　　　　四、2019-2024年盈利能力</w:t>
      </w:r>
      <w:r>
        <w:rPr>
          <w:rFonts w:hint="eastAsia"/>
        </w:rPr>
        <w:br/>
      </w:r>
      <w:r>
        <w:rPr>
          <w:rFonts w:hint="eastAsia"/>
        </w:rPr>
        <w:t>　　第二节 中国烟草制品业成本分析</w:t>
      </w:r>
      <w:r>
        <w:rPr>
          <w:rFonts w:hint="eastAsia"/>
        </w:rPr>
        <w:br/>
      </w:r>
      <w:r>
        <w:rPr>
          <w:rFonts w:hint="eastAsia"/>
        </w:rPr>
        <w:t>　　　　一、2019-2024年烟草制品业原材料价格走势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二、2019-2024年烟草制品业人工成本分析</w:t>
      </w:r>
      <w:r>
        <w:rPr>
          <w:rFonts w:hint="eastAsia"/>
        </w:rPr>
        <w:br/>
      </w:r>
      <w:r>
        <w:rPr>
          <w:rFonts w:hint="eastAsia"/>
        </w:rPr>
        <w:t>　　　　三、2019-2024年烟草制品业销售成本分析</w:t>
      </w:r>
      <w:r>
        <w:rPr>
          <w:rFonts w:hint="eastAsia"/>
        </w:rPr>
        <w:br/>
      </w:r>
      <w:r>
        <w:rPr>
          <w:rFonts w:hint="eastAsia"/>
        </w:rPr>
        <w:t>　　　　四、2019-2024年烟草制品业管理成本分析</w:t>
      </w:r>
      <w:r>
        <w:rPr>
          <w:rFonts w:hint="eastAsia"/>
        </w:rPr>
        <w:br/>
      </w:r>
      <w:r>
        <w:rPr>
          <w:rFonts w:hint="eastAsia"/>
        </w:rPr>
        <w:t>　　　　五、2019-2024年烟草制品业成本费用分析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一、2019-2024年烟草制品业产销情况</w:t>
      </w:r>
      <w:r>
        <w:rPr>
          <w:rFonts w:hint="eastAsia"/>
        </w:rPr>
        <w:br/>
      </w:r>
      <w:r>
        <w:rPr>
          <w:rFonts w:hint="eastAsia"/>
        </w:rPr>
        <w:t>　　　　二、2019-2024年烟草制品业库存情况</w:t>
      </w:r>
      <w:r>
        <w:rPr>
          <w:rFonts w:hint="eastAsia"/>
        </w:rPr>
        <w:br/>
      </w:r>
      <w:r>
        <w:rPr>
          <w:rFonts w:hint="eastAsia"/>
        </w:rPr>
        <w:t>　　　　三、2019-2024年烟草制品业资金周转情况</w:t>
      </w:r>
      <w:r>
        <w:rPr>
          <w:rFonts w:hint="eastAsia"/>
        </w:rPr>
        <w:br/>
      </w:r>
      <w:r>
        <w:rPr>
          <w:rFonts w:hint="eastAsia"/>
        </w:rPr>
        <w:t>　　第四节 中国烟草制品业整体盈利指标</w:t>
      </w:r>
      <w:r>
        <w:rPr>
          <w:rFonts w:hint="eastAsia"/>
        </w:rPr>
        <w:br/>
      </w:r>
      <w:r>
        <w:rPr>
          <w:rFonts w:hint="eastAsia"/>
        </w:rPr>
        <w:t>　　　　一、2019-2024年行业亏损面</w:t>
      </w:r>
      <w:r>
        <w:rPr>
          <w:rFonts w:hint="eastAsia"/>
        </w:rPr>
        <w:br/>
      </w:r>
      <w:r>
        <w:rPr>
          <w:rFonts w:hint="eastAsia"/>
        </w:rPr>
        <w:t>　　　　二、2019-2024年行业毛利率</w:t>
      </w:r>
      <w:r>
        <w:rPr>
          <w:rFonts w:hint="eastAsia"/>
        </w:rPr>
        <w:br/>
      </w:r>
      <w:r>
        <w:rPr>
          <w:rFonts w:hint="eastAsia"/>
        </w:rPr>
        <w:t>　　　　三、2019-2024年行业成本费用利润率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四、2019-2024年行业营业利润率</w:t>
      </w:r>
      <w:r>
        <w:rPr>
          <w:rFonts w:hint="eastAsia"/>
        </w:rPr>
        <w:br/>
      </w:r>
      <w:r>
        <w:rPr>
          <w:rFonts w:hint="eastAsia"/>
        </w:rPr>
        <w:t>　　　　五、2019-2024年行业净利率</w:t>
      </w:r>
      <w:r>
        <w:rPr>
          <w:rFonts w:hint="eastAsia"/>
        </w:rPr>
        <w:br/>
      </w:r>
      <w:r>
        <w:rPr>
          <w:rFonts w:hint="eastAsia"/>
        </w:rPr>
        <w:t>　　第五节 中国烟草制品业盈利结构分析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中国烟草制品业重点企业分析</w:t>
      </w:r>
      <w:r>
        <w:rPr>
          <w:rFonts w:hint="eastAsia"/>
        </w:rPr>
        <w:br/>
      </w:r>
      <w:r>
        <w:rPr>
          <w:rFonts w:hint="eastAsia"/>
        </w:rPr>
        <w:t>　　第一节 牡丹江恒丰纸业股有限公司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三、2019-2024年企业经营规模</w:t>
      </w:r>
      <w:r>
        <w:rPr>
          <w:rFonts w:hint="eastAsia"/>
        </w:rPr>
        <w:br/>
      </w:r>
      <w:r>
        <w:rPr>
          <w:rFonts w:hint="eastAsia"/>
        </w:rPr>
        <w:t>　　　　四、2019-2024年企业财务指标</w:t>
      </w:r>
      <w:r>
        <w:rPr>
          <w:rFonts w:hint="eastAsia"/>
        </w:rPr>
        <w:br/>
      </w:r>
      <w:r>
        <w:rPr>
          <w:rFonts w:hint="eastAsia"/>
        </w:rPr>
        <w:t>　　　　五、2019-2024年市场业绩</w:t>
      </w:r>
      <w:r>
        <w:rPr>
          <w:rFonts w:hint="eastAsia"/>
        </w:rPr>
        <w:br/>
      </w:r>
      <w:r>
        <w:rPr>
          <w:rFonts w:hint="eastAsia"/>
        </w:rPr>
        <w:t>　　　　六、发展展望</w:t>
      </w:r>
      <w:r>
        <w:rPr>
          <w:rFonts w:hint="eastAsia"/>
        </w:rPr>
        <w:br/>
      </w:r>
      <w:r>
        <w:rPr>
          <w:rFonts w:hint="eastAsia"/>
        </w:rPr>
        <w:t>　　第二节 民丰特种纸股有限公司</w:t>
      </w:r>
      <w:r>
        <w:rPr>
          <w:rFonts w:hint="eastAsia"/>
        </w:rPr>
        <w:br/>
      </w:r>
      <w:r>
        <w:rPr>
          <w:rFonts w:hint="eastAsia"/>
        </w:rPr>
        <w:t>　　第三节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第四节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第五节 安徽中烟工业公司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第七节 江西中烟工业公司</w:t>
      </w:r>
      <w:r>
        <w:rPr>
          <w:rFonts w:hint="eastAsia"/>
        </w:rPr>
        <w:br/>
      </w:r>
      <w:r>
        <w:rPr>
          <w:rFonts w:hint="eastAsia"/>
        </w:rPr>
        <w:t>　　第八节 广西中烟工业公司</w:t>
      </w:r>
      <w:r>
        <w:rPr>
          <w:rFonts w:hint="eastAsia"/>
        </w:rPr>
        <w:br/>
      </w:r>
      <w:r>
        <w:rPr>
          <w:rFonts w:hint="eastAsia"/>
        </w:rPr>
        <w:t>　　第九节 贵州中烟工业公司</w:t>
      </w:r>
      <w:r>
        <w:rPr>
          <w:rFonts w:hint="eastAsia"/>
        </w:rPr>
        <w:br/>
      </w:r>
      <w:r>
        <w:rPr>
          <w:rFonts w:hint="eastAsia"/>
        </w:rPr>
        <w:t>　　第十节 江苏中烟工业公司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中国烟草制品业投资状况分析</w:t>
      </w:r>
      <w:r>
        <w:rPr>
          <w:rFonts w:hint="eastAsia"/>
        </w:rPr>
        <w:br/>
      </w:r>
      <w:r>
        <w:rPr>
          <w:rFonts w:hint="eastAsia"/>
        </w:rPr>
        <w:t>　　第一节 烟草制品业投资优劣势分析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烟草制品业投资概述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　　三、2019-2024年投资增速</w:t>
      </w:r>
      <w:r>
        <w:rPr>
          <w:rFonts w:hint="eastAsia"/>
        </w:rPr>
        <w:br/>
      </w:r>
      <w:r>
        <w:rPr>
          <w:rFonts w:hint="eastAsia"/>
        </w:rPr>
        <w:t>　　　　四、2019-2024年投资地区</w:t>
      </w:r>
      <w:r>
        <w:rPr>
          <w:rFonts w:hint="eastAsia"/>
        </w:rPr>
        <w:br/>
      </w:r>
      <w:r>
        <w:rPr>
          <w:rFonts w:hint="eastAsia"/>
        </w:rPr>
        <w:t>　　第三节 烟草制品业投资机会分析</w:t>
      </w:r>
      <w:r>
        <w:rPr>
          <w:rFonts w:hint="eastAsia"/>
        </w:rPr>
        <w:br/>
      </w:r>
      <w:r>
        <w:rPr>
          <w:rFonts w:hint="eastAsia"/>
        </w:rPr>
        <w:t>　　　　一、烟草制品业投资项目分析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五、烟草制品业投资新方向</w:t>
      </w:r>
      <w:r>
        <w:rPr>
          <w:rFonts w:hint="eastAsia"/>
        </w:rPr>
        <w:br/>
      </w:r>
      <w:r>
        <w:rPr>
          <w:rFonts w:hint="eastAsia"/>
        </w:rPr>
        <w:t>　　第四节 烟草制品业前景调研分析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三、烟草制品业殴债危机下的趋势预测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中国烟草制品业市场趋势预测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一、2019-2024年我国烟草制品业市场趋势总结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二、2024-2030年我国烟草制品业发展趋势分析</w:t>
      </w:r>
      <w:r>
        <w:rPr>
          <w:rFonts w:hint="eastAsia"/>
        </w:rPr>
        <w:br/>
      </w:r>
      <w:r>
        <w:rPr>
          <w:rFonts w:hint="eastAsia"/>
        </w:rPr>
        <w:t>　　第二节 中国烟草制品业市场供给趋势预测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一、2024-2030年烟草制品业产品技术趋势分析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二、2024-2030年烟草制品业产品进口趋势分析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三、2024-2030年烟草制品业产量预测</w:t>
      </w:r>
      <w:r>
        <w:rPr>
          <w:rFonts w:hint="eastAsia"/>
        </w:rPr>
        <w:br/>
      </w:r>
      <w:r>
        <w:rPr>
          <w:rFonts w:hint="eastAsia"/>
        </w:rPr>
        <w:t>　　　　四、2024-2030年烟草制品业市场供给量预测</w:t>
      </w:r>
      <w:r>
        <w:rPr>
          <w:rFonts w:hint="eastAsia"/>
        </w:rPr>
        <w:br/>
      </w:r>
      <w:r>
        <w:rPr>
          <w:rFonts w:hint="eastAsia"/>
        </w:rPr>
        <w:t>　　第三节 中国烟草制品业市场需求趋势预测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一、2024-2030年烟草制品业市场需求热点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二、2024-2030年烟草制品业市场出口预测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三、2024-2030年烟草制品业国内消费预测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四、2024-2030年烟草制品业国内价格预测</w:t>
      </w:r>
      <w:r>
        <w:rPr>
          <w:rFonts w:hint="eastAsia"/>
        </w:rPr>
        <w:br/>
      </w:r>
      <w:r>
        <w:rPr>
          <w:rFonts w:hint="eastAsia"/>
        </w:rPr>
        <w:t>　　第四节 中国烟草制品业发展规划建议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中国烟草制品业企业投资策略建议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提高烟草制品业企业竞争力的建议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一、提高中国烟草制品业企业核心竞争力的对策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二、烟草制品业企业提升竞争力的主要方向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三、烟草制品业企业核心竞争力的因素及提升途径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四、提高烟草制品业的策略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对我国烟草制品业品牌的战略思考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二、烟草制品业企业品牌的现状分析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三、烟草制品业企业的品牌战略</w:t>
      </w:r>
      <w:r>
        <w:rPr>
          <w:rFonts w:hint="eastAsia"/>
        </w:rPr>
        <w:br/>
      </w:r>
      <w:r>
        <w:rPr>
          <w:rFonts w:hint="eastAsia"/>
        </w:rPr>
        <w:t>　　　　四、烟草制品业品牌战略管理的策略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ddf9e1e214c1c" w:history="1">
        <w:r>
          <w:rPr>
            <w:rStyle w:val="Hyperlink"/>
          </w:rPr>
          <w:t>2024-2030年中国烟草制品行业发展现状调研与发展趋势分析报告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ddf9e1e214c1c" w:history="1">
        <w:r>
          <w:rPr>
            <w:rStyle w:val="Hyperlink"/>
          </w:rPr>
          <w:t>https://www.20087.com/5/51/YanCaoZhiPinHangYeQianJingFenXi.html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31986dd5147d3" w:history="1">
      <w:r>
        <w:rPr>
          <w:rStyle w:val="Hyperlink"/>
        </w:rPr>
        <w:t>2024-2030年中国烟草制品行业发展现状调研与发展趋势分析报告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anCaoZhiPinHangYeQianJingFenXi.html" TargetMode="External" Id="R923ddf9e1e21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anCaoZhiPinHangYeQianJingFenXi.html" TargetMode="External" Id="R37a31986dd51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2024-04-15T00:32:00Z</dcterms:created>
  <dcterms:modified xsi:type="dcterms:W3CDTF">2024-04-15T01:32:00Z</dcterms:modified>
  <dc:subject>2024-2030年中国烟草制品行业发展现状调研与发展趋势分析报告</dc:subject>
  <dc:title>2024-2030年中国烟草制品行业发展现状调研与发展趋势分析报告</dc:title>
  <cp:keywords>2024-2030年中国烟草制品行业发展现状调研与发展趋势分析报告</cp:keywords>
  <dc:description>2024-2030年中国烟草制品行业发展现状调研与发展趋势分析报告</dc:description>
</cp:coreProperties>
</file>