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038a9a2a4382" w:history="1">
              <w:r>
                <w:rPr>
                  <w:rStyle w:val="Hyperlink"/>
                </w:rPr>
                <w:t>中国植物蛋白饮料行业调研及市场前景分析报告（2025-2031年）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038a9a2a4382" w:history="1">
              <w:r>
                <w:rPr>
                  <w:rStyle w:val="Hyperlink"/>
                </w:rPr>
                <w:t>中国植物蛋白饮料行业调研及市场前景分析报告（2025-2031年）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038a9a2a4382" w:history="1">
                <w:r>
                  <w:rPr>
                    <w:rStyle w:val="Hyperlink"/>
                  </w:rPr>
                  <w:t>https://www.20087.com/6/31/ZhiWuDanBaiYinLiaoHangYeFaZhanQianJing.html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行业近年来呈现爆发式增长，主要得益于消费者健康意识的提升和对乳制品替代品的需求增加。以大豆、杏仁、燕麦和椰子等植物为基础的饮品，因其低脂肪、高纤维和丰富的维生素矿物质而受到青睐。目前，该行业正积极探索新原料、新工艺，以满足消费者对口味多样性和营养均衡的追求。同时，品牌也在加强产品定位和市场细分，以差异化策略吸引目标消费群体。</w:t>
      </w:r>
      <w:r>
        <w:rPr>
          <w:rFonts w:hint="eastAsia"/>
        </w:rPr>
        <w:br/>
      </w:r>
      <w:r>
        <w:rPr>
          <w:rFonts w:hint="eastAsia"/>
        </w:rPr>
        <w:t>　　未来，植物蛋白饮料行业将朝着多元化、功能化和可持续化方向发展。多元化产品组合将涵盖更多植物来源，如豌豆、藜麦和南瓜籽，以满足不同口味偏好和过敏体质消费者的需求。功能化趋势体现在强化饮品的健康属性，如添加益生菌、抗氧化剂和功能性肽，提升免疫力和消化健康。可持续化生产要求行业采用环保包装、减少水和能源消耗，以及支持公平贸易和有机农业，实现生态与经济的双重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8038a9a2a4382" w:history="1">
        <w:r>
          <w:rPr>
            <w:rStyle w:val="Hyperlink"/>
          </w:rPr>
          <w:t>中国植物蛋白饮料行业调研及市场前景分析报告（2025-2031年）</w:t>
        </w:r>
      </w:hyperlink>
      <w:r>
        <w:rPr>
          <w:rFonts w:hint="eastAsia"/>
        </w:rPr>
        <w:t>》依托行业权威数据及长期市场监测信息，系统分析了植物蛋白饮料行业的市场规模、供需关系、竞争格局及重点企业经营状况，并结合植物蛋白饮料行业发展现状，科学预测了植物蛋白饮料市场前景与技术发展方向。报告通过SWOT分析，揭示了植物蛋白饮料行业机遇与潜在风险，为投资者提供了全面的现状分析与前景评估，助力挖掘投资价值并优化决策。同时，报告从投资、生产及营销等角度提出可行性建议，为植物蛋白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中国植物蛋白饮料行业宏观环境分析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植物蛋白饮料行业宏观环境分析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（一）行业主管部门及监管体制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中国植物蛋白饮料所属行业经济指标分析</w:t>
      </w:r>
      <w:r>
        <w:rPr>
          <w:rFonts w:hint="eastAsia"/>
        </w:rPr>
        <w:br/>
      </w:r>
      <w:r>
        <w:rPr>
          <w:rFonts w:hint="eastAsia"/>
        </w:rPr>
        <w:t>　　第一节 年植物蛋白饮料所属行业发展概述</w:t>
      </w:r>
      <w:r>
        <w:rPr>
          <w:rFonts w:hint="eastAsia"/>
        </w:rPr>
        <w:br/>
      </w:r>
      <w:r>
        <w:rPr>
          <w:rFonts w:hint="eastAsia"/>
        </w:rPr>
        <w:t>　　第二节 年植物蛋白饮料所属行业经济运行状况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一、植物蛋白饮料所属行业企业数量分析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二、植物蛋白饮料所属行业资产规模分析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三、植物蛋白饮料所属行业销售收入分析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四、植物蛋白饮料所属行业利润总额分析</w:t>
      </w:r>
      <w:r>
        <w:rPr>
          <w:rFonts w:hint="eastAsia"/>
        </w:rPr>
        <w:br/>
      </w:r>
      <w:r>
        <w:rPr>
          <w:rFonts w:hint="eastAsia"/>
        </w:rPr>
        <w:t>　　第三节 年植物蛋白饮料所属行业成本费用分析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一、植物蛋白饮料所属行业销售成本分析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二、植物蛋白饮料所属行业销售费用分析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三、植物蛋白饮料所属行业管理费用分析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四、植物蛋白饮料所属行业财务费用分析</w:t>
      </w:r>
      <w:r>
        <w:rPr>
          <w:rFonts w:hint="eastAsia"/>
        </w:rPr>
        <w:br/>
      </w:r>
      <w:r>
        <w:rPr>
          <w:rFonts w:hint="eastAsia"/>
        </w:rPr>
        <w:t>　　第四节 年植物蛋白饮料所属行业运营效益分析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一、植物蛋白饮料所属行业盈利能力分析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二、植物蛋白饮料所属行业运营能力分析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三、植物蛋白饮料所属行业偿债能力分析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四、植物蛋白饮料所属行业成长能力分析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中国植物蛋白饮料行业市场与竞争分析</w:t>
      </w:r>
      <w:r>
        <w:rPr>
          <w:rFonts w:hint="eastAsia"/>
        </w:rPr>
        <w:br/>
      </w:r>
      <w:r>
        <w:rPr>
          <w:rFonts w:hint="eastAsia"/>
        </w:rPr>
        <w:t>　　第一节 植物蛋白饮料行业上下游市场分析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（一）大豆市场</w:t>
      </w:r>
      <w:r>
        <w:rPr>
          <w:rFonts w:hint="eastAsia"/>
        </w:rPr>
        <w:br/>
      </w:r>
      <w:r>
        <w:rPr>
          <w:rFonts w:hint="eastAsia"/>
        </w:rPr>
        <w:t>　　　　　　（二）花生市场</w:t>
      </w:r>
      <w:r>
        <w:rPr>
          <w:rFonts w:hint="eastAsia"/>
        </w:rPr>
        <w:br/>
      </w:r>
      <w:r>
        <w:rPr>
          <w:rFonts w:hint="eastAsia"/>
        </w:rPr>
        <w:t>　　　　　　（三）核桃市场</w:t>
      </w:r>
      <w:r>
        <w:rPr>
          <w:rFonts w:hint="eastAsia"/>
        </w:rPr>
        <w:br/>
      </w:r>
      <w:r>
        <w:rPr>
          <w:rFonts w:hint="eastAsia"/>
        </w:rPr>
        <w:t>　　　　　　（四）芝麻市场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（一）超市</w:t>
      </w:r>
      <w:r>
        <w:rPr>
          <w:rFonts w:hint="eastAsia"/>
        </w:rPr>
        <w:br/>
      </w:r>
      <w:r>
        <w:rPr>
          <w:rFonts w:hint="eastAsia"/>
        </w:rPr>
        <w:t>　　　　　　（二）便利店</w:t>
      </w:r>
      <w:r>
        <w:rPr>
          <w:rFonts w:hint="eastAsia"/>
        </w:rPr>
        <w:br/>
      </w:r>
      <w:r>
        <w:rPr>
          <w:rFonts w:hint="eastAsia"/>
        </w:rPr>
        <w:t>　　　　　　（三）餐饮</w:t>
      </w:r>
      <w:r>
        <w:rPr>
          <w:rFonts w:hint="eastAsia"/>
        </w:rPr>
        <w:br/>
      </w:r>
      <w:r>
        <w:rPr>
          <w:rFonts w:hint="eastAsia"/>
        </w:rPr>
        <w:t>　　　　　　（四）网络购物</w:t>
      </w:r>
      <w:r>
        <w:rPr>
          <w:rFonts w:hint="eastAsia"/>
        </w:rPr>
        <w:br/>
      </w:r>
      <w:r>
        <w:rPr>
          <w:rFonts w:hint="eastAsia"/>
        </w:rPr>
        <w:t>　　第二节 植物蛋白饮料行业市场供需分析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一、植物蛋白饮料行业主要企业生产情况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（二）各产品市场容量</w:t>
      </w:r>
      <w:r>
        <w:rPr>
          <w:rFonts w:hint="eastAsia"/>
        </w:rPr>
        <w:br/>
      </w:r>
      <w:r>
        <w:rPr>
          <w:rFonts w:hint="eastAsia"/>
        </w:rPr>
        <w:t>　　　　三、植物蛋白饮料行业产品价格分析</w:t>
      </w:r>
      <w:r>
        <w:rPr>
          <w:rFonts w:hint="eastAsia"/>
        </w:rPr>
        <w:br/>
      </w:r>
      <w:r>
        <w:rPr>
          <w:rFonts w:hint="eastAsia"/>
        </w:rPr>
        <w:t>　　第三节 植物蛋白饮料行业五力竞争分析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植物蛋白饮料行业市场分析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一、植物蛋白饮料行业现状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二、植物蛋白饮料行业市场集中度分析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三、植物蛋白饮料行业主要竞争者分析</w:t>
      </w:r>
      <w:r>
        <w:rPr>
          <w:rFonts w:hint="eastAsia"/>
        </w:rPr>
        <w:br/>
      </w:r>
      <w:r>
        <w:rPr>
          <w:rFonts w:hint="eastAsia"/>
        </w:rPr>
        <w:t>　　第五节 植物蛋白饮料消费习惯调研</w:t>
      </w:r>
      <w:r>
        <w:rPr>
          <w:rFonts w:hint="eastAsia"/>
        </w:rPr>
        <w:br/>
      </w:r>
      <w:r>
        <w:rPr>
          <w:rFonts w:hint="eastAsia"/>
        </w:rPr>
        <w:t>　　　　一、消费者基本情况</w:t>
      </w:r>
      <w:r>
        <w:rPr>
          <w:rFonts w:hint="eastAsia"/>
        </w:rPr>
        <w:br/>
      </w:r>
      <w:r>
        <w:rPr>
          <w:rFonts w:hint="eastAsia"/>
        </w:rPr>
        <w:t>　　　　二、消费者喝植物蛋白饮料的频率</w:t>
      </w:r>
      <w:r>
        <w:rPr>
          <w:rFonts w:hint="eastAsia"/>
        </w:rPr>
        <w:br/>
      </w:r>
      <w:r>
        <w:rPr>
          <w:rFonts w:hint="eastAsia"/>
        </w:rPr>
        <w:t>　　　　三、消费者购买植物蛋白饮料关注因素</w:t>
      </w:r>
      <w:r>
        <w:rPr>
          <w:rFonts w:hint="eastAsia"/>
        </w:rPr>
        <w:br/>
      </w:r>
      <w:r>
        <w:rPr>
          <w:rFonts w:hint="eastAsia"/>
        </w:rPr>
        <w:t>　　　　四、消费者对于植物蛋白饮料包装的选择</w:t>
      </w:r>
      <w:r>
        <w:rPr>
          <w:rFonts w:hint="eastAsia"/>
        </w:rPr>
        <w:br/>
      </w:r>
      <w:r>
        <w:rPr>
          <w:rFonts w:hint="eastAsia"/>
        </w:rPr>
        <w:t>　　　　五、消费者喜爱的植物蛋白饮料口味情况</w:t>
      </w:r>
      <w:r>
        <w:rPr>
          <w:rFonts w:hint="eastAsia"/>
        </w:rPr>
        <w:br/>
      </w:r>
      <w:r>
        <w:rPr>
          <w:rFonts w:hint="eastAsia"/>
        </w:rPr>
        <w:t>　　　　六、消费者植物蛋白饮料品牌选择情况</w:t>
      </w:r>
      <w:r>
        <w:rPr>
          <w:rFonts w:hint="eastAsia"/>
        </w:rPr>
        <w:br/>
      </w:r>
      <w:r>
        <w:rPr>
          <w:rFonts w:hint="eastAsia"/>
        </w:rPr>
        <w:t>　　　　七、消费者喝植物蛋白饮料的动因</w:t>
      </w:r>
      <w:r>
        <w:rPr>
          <w:rFonts w:hint="eastAsia"/>
        </w:rPr>
        <w:br/>
      </w:r>
      <w:r>
        <w:rPr>
          <w:rFonts w:hint="eastAsia"/>
        </w:rPr>
        <w:t>　　　　八、消费者每月用于购买植物蛋白饮料的金额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植物蛋白饮料行业原料采购模式</w:t>
      </w:r>
      <w:r>
        <w:rPr>
          <w:rFonts w:hint="eastAsia"/>
        </w:rPr>
        <w:br/>
      </w:r>
      <w:r>
        <w:rPr>
          <w:rFonts w:hint="eastAsia"/>
        </w:rPr>
        <w:t>　　　　一、采购成本分析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三、供应商管理</w:t>
      </w:r>
      <w:r>
        <w:rPr>
          <w:rFonts w:hint="eastAsia"/>
        </w:rPr>
        <w:br/>
      </w:r>
      <w:r>
        <w:rPr>
          <w:rFonts w:hint="eastAsia"/>
        </w:rPr>
        <w:t>　　第二节 植物蛋白饮料行业销售模式</w:t>
      </w:r>
      <w:r>
        <w:rPr>
          <w:rFonts w:hint="eastAsia"/>
        </w:rPr>
        <w:br/>
      </w:r>
      <w:r>
        <w:rPr>
          <w:rFonts w:hint="eastAsia"/>
        </w:rPr>
        <w:t>　　第三节 植物蛋白饮料行业创新模式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植物蛋白饮料行业商业模式要素与特征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（一）产品价值模式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植物蛋白饮料行业企业商业模式构建步骤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植物蛋白饮料行业商业模式的实施策略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中国植物蛋白饮料行业商业模式转型分析</w:t>
      </w:r>
      <w:r>
        <w:rPr>
          <w:rFonts w:hint="eastAsia"/>
        </w:rPr>
        <w:br/>
      </w:r>
      <w:r>
        <w:rPr>
          <w:rFonts w:hint="eastAsia"/>
        </w:rPr>
        <w:t>　　第一节 互联网思维对制造业的影响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二、基于互联网思维的制造业发展</w:t>
      </w:r>
      <w:r>
        <w:rPr>
          <w:rFonts w:hint="eastAsia"/>
        </w:rPr>
        <w:br/>
      </w:r>
      <w:r>
        <w:rPr>
          <w:rFonts w:hint="eastAsia"/>
        </w:rPr>
        <w:t>　　第二节 互联网时代的商业模式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（四）平台模式案例——淘宝网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（一）O2O模式分类</w:t>
      </w:r>
      <w:r>
        <w:rPr>
          <w:rFonts w:hint="eastAsia"/>
        </w:rPr>
        <w:br/>
      </w:r>
      <w:r>
        <w:rPr>
          <w:rFonts w:hint="eastAsia"/>
        </w:rPr>
        <w:t>　　　　　　（二）O2O模式的盈利点分析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（三）O2O模式的思考</w:t>
      </w:r>
      <w:r>
        <w:rPr>
          <w:rFonts w:hint="eastAsia"/>
        </w:rPr>
        <w:br/>
      </w:r>
      <w:r>
        <w:rPr>
          <w:rFonts w:hint="eastAsia"/>
        </w:rPr>
        <w:t>　　　　四、品牌模式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（二）如何推进品牌经营</w:t>
      </w:r>
      <w:r>
        <w:rPr>
          <w:rFonts w:hint="eastAsia"/>
        </w:rPr>
        <w:br/>
      </w:r>
      <w:r>
        <w:rPr>
          <w:rFonts w:hint="eastAsia"/>
        </w:rPr>
        <w:t>　　　　　　（三）成功的品牌案例分析</w:t>
      </w:r>
      <w:r>
        <w:rPr>
          <w:rFonts w:hint="eastAsia"/>
        </w:rPr>
        <w:br/>
      </w:r>
      <w:r>
        <w:rPr>
          <w:rFonts w:hint="eastAsia"/>
        </w:rPr>
        <w:t>　　　　五、速度模式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互联网背景下植物蛋白饮料行业商业模式选择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年中国椰子汁所属行业进口分析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一、中国椰子汁所属行业进口分析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（一）椰子汁所属行业进口数量情况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（二）椰子汁所属行业进口金额情况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（三）椰子汁所属行业进口来源分析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（四）椰子汁所属行业进口均价分析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二、中国椰子汁所属行业出口分析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（一）椰子汁所属行业出口数量情况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（二）椰子汁所属行业出口金额情况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（三）椰子汁所属行业出口流向分析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（四）椰子汁所属行业出口均价分析</w:t>
      </w:r>
      <w:r>
        <w:rPr>
          <w:rFonts w:hint="eastAsia"/>
        </w:rPr>
        <w:br/>
      </w:r>
      <w:r>
        <w:rPr>
          <w:rFonts w:hint="eastAsia"/>
        </w:rPr>
        <w:t>　　第二节 中国其他无酒精饮料所属行业进口分析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一、中国其他无酒精饮料所属行业进口分析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（一）其他无酒精饮料所属行业进口数量情况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（二）其他无酒精饮料所属行业进口金额情况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（三）其他无酒精饮料所属行业进口来源分析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（四）其他无酒精饮料所属行业进口均价分析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二、中国其他无酒精饮料所属行业出口分析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（一）其他无酒精饮料所属行业出口数量情况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（二）其他无酒精饮料所属行业出口金额情况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（三）其他无酒精饮料所属行业出口流向分析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（四）其他无酒精饮料所属行业出口均价分析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植物蛋白饮料行业企业经营情况分析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维他奶国际集团有限公司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2025-2031年中国植物蛋白饮料行业发展前景预测分析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2025-2031年植物蛋白饮料行业发展前景及趋势预测分析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2025-2031年植物蛋白饮料行业发展前景预测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2025-2031年中国植物蛋白饮料行业投融资战略规划分析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植物蛋白饮料行业关键成功要素分析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植物蛋白饮料行业投资壁垒分析</w:t>
      </w:r>
      <w:r>
        <w:rPr>
          <w:rFonts w:hint="eastAsia"/>
        </w:rPr>
        <w:br/>
      </w:r>
      <w:r>
        <w:rPr>
          <w:rFonts w:hint="eastAsia"/>
        </w:rPr>
        <w:t>　　第三节 植物蛋白饮料行业投资风险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第四节 中⋅智⋅林⋅－植物蛋白饮料企业融资渠道与选择分析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植物蛋白饮料行业类别</w:t>
      </w:r>
      <w:r>
        <w:rPr>
          <w:rFonts w:hint="eastAsia"/>
        </w:rPr>
        <w:br/>
      </w:r>
      <w:r>
        <w:rPr>
          <w:rFonts w:hint="eastAsia"/>
        </w:rPr>
        <w:t>　　图表 植物蛋白饮料行业产业链调研</w:t>
      </w:r>
      <w:r>
        <w:rPr>
          <w:rFonts w:hint="eastAsia"/>
        </w:rPr>
        <w:br/>
      </w:r>
      <w:r>
        <w:rPr>
          <w:rFonts w:hint="eastAsia"/>
        </w:rPr>
        <w:t>　　图表 植物蛋白饮料行业现状</w:t>
      </w:r>
      <w:r>
        <w:rPr>
          <w:rFonts w:hint="eastAsia"/>
        </w:rPr>
        <w:br/>
      </w:r>
      <w:r>
        <w:rPr>
          <w:rFonts w:hint="eastAsia"/>
        </w:rPr>
        <w:t>　　图表 植物蛋白饮料行业标准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2020-2025年中国植物蛋白饮料行业产量统计</w:t>
      </w:r>
      <w:r>
        <w:rPr>
          <w:rFonts w:hint="eastAsia"/>
        </w:rPr>
        <w:br/>
      </w:r>
      <w:r>
        <w:rPr>
          <w:rFonts w:hint="eastAsia"/>
        </w:rPr>
        <w:t>　　图表 植物蛋白饮料行业动态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2020-2025年中国植物蛋白饮料行情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</w:t>
      </w:r>
      <w:r>
        <w:rPr>
          <w:rFonts w:hint="eastAsia"/>
        </w:rPr>
        <w:br/>
      </w:r>
      <w:r>
        <w:rPr>
          <w:rFonts w:hint="eastAsia"/>
        </w:rPr>
        <w:t>　　图表 **地区植物蛋白饮料市场调研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植物蛋白饮料行业竞争对手分析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图表 植物蛋白饮料行业准入条件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038a9a2a4382" w:history="1">
        <w:r>
          <w:rPr>
            <w:rStyle w:val="Hyperlink"/>
          </w:rPr>
          <w:t>中国植物蛋白饮料行业调研及市场前景分析报告（2025-2031年）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038a9a2a4382" w:history="1">
        <w:r>
          <w:rPr>
            <w:rStyle w:val="Hyperlink"/>
          </w:rPr>
          <w:t>https://www.20087.com/6/31/ZhiWuDanBaiYinLiaoHangYeFaZhanQianJing.html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64a9500ed4f44" w:history="1">
      <w:r>
        <w:rPr>
          <w:rStyle w:val="Hyperlink"/>
        </w:rPr>
        <w:t>中国植物蛋白饮料行业调研及市场前景分析报告（2025-2031年）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WuDanBaiYinLiaoHangYeFaZhanQianJing.html" TargetMode="External" Id="Ra1f8038a9a2a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WuDanBaiYinLiaoHangYeFaZhanQianJing.html" TargetMode="External" Id="R3bc64a9500e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2025-03-08T08:32:00Z</dcterms:created>
  <dcterms:modified xsi:type="dcterms:W3CDTF">2025-03-08T09:32:00Z</dcterms:modified>
  <dc:subject>中国植物蛋白饮料行业调研及市场前景分析报告（2025-2031年）</dc:subject>
  <dc:title>中国植物蛋白饮料行业调研及市场前景分析报告（2025-2031年）</dc:title>
  <cp:keywords>中国植物蛋白饮料行业调研及市场前景分析报告（2025-2031年）</cp:keywords>
  <dc:description>中国植物蛋白饮料行业调研及市场前景分析报告（2025-2031年）</dc:description>
</cp:coreProperties>
</file>