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2d2f802784692" w:history="1">
              <w:r>
                <w:rPr>
                  <w:rStyle w:val="Hyperlink"/>
                </w:rPr>
                <w:t>中国火锅底料行业现状调研与发展趋势分析报告（2025-2031年）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2d2f802784692" w:history="1">
              <w:r>
                <w:rPr>
                  <w:rStyle w:val="Hyperlink"/>
                </w:rPr>
                <w:t>中国火锅底料行业现状调研与发展趋势分析报告（2025-2031年）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2d2f802784692" w:history="1">
                <w:r>
                  <w:rPr>
                    <w:rStyle w:val="Hyperlink"/>
                  </w:rPr>
                  <w:t>https://www.20087.com/M_ShiPinYinLiao/16/HuoGuoDiLiaoShiChangXuQiuFenXiYuFaZhanQuShiYuCe.html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重要组成部分，近年来在全球范围内展现出强劲的市场潜力。随着消费者对美食体验和健康饮食的追求，火锅底料市场呈现多元化趋势，从传统的麻辣、清汤到养生、低脂等口味，满足了不同消费者的需求。然而，火锅底料行业也面临着食品安全、品牌竞争和市场细分化的挑战。</w:t>
      </w:r>
      <w:r>
        <w:rPr>
          <w:rFonts w:hint="eastAsia"/>
        </w:rPr>
        <w:br/>
      </w:r>
      <w:r>
        <w:rPr>
          <w:rFonts w:hint="eastAsia"/>
        </w:rPr>
        <w:t>　　未来，火锅底料将朝着更健康、更个性化和更便捷的方向发展。一方面，通过采用天然食材和健康配料，开发低盐、低脂、富含营养的火锅底料，满足消费者对健康饮食的需求。另一方面，结合大数据分析，了解消费者偏好，提供定制化口味和包装，以满足个性化需求。同时，行业将加强与电子商务和外卖平台的合作，拓展线上销售渠道，提供便捷的购买和配送服务，提升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2d2f802784692" w:history="1">
        <w:r>
          <w:rPr>
            <w:rStyle w:val="Hyperlink"/>
          </w:rPr>
          <w:t>中国火锅底料行业现状调研与发展趋势分析报告（2025-2031年）</w:t>
        </w:r>
      </w:hyperlink>
      <w:r>
        <w:rPr>
          <w:rFonts w:hint="eastAsia"/>
        </w:rPr>
        <w:t>》系统分析了火锅底料行业的现状，全面梳理了火锅底料市场需求、市场规模、产业链结构及价格体系，详细解读了火锅底料细分市场特点。报告结合权威数据，科学预测了火锅底料市场前景与发展趋势，客观分析了品牌竞争格局、市场集中度及重点企业的运营表现，并指出了火锅底料行业面临的机遇与风险。为火锅底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2025年其他地区调味品市场分析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三、以色列调味品出口</w:t>
      </w:r>
      <w:r>
        <w:rPr>
          <w:rFonts w:hint="eastAsia"/>
        </w:rPr>
        <w:br/>
      </w:r>
      <w:r>
        <w:rPr>
          <w:rFonts w:hint="eastAsia"/>
        </w:rPr>
        <w:t>　　第四节 2025-2031年世界火锅底料行业发展趋势分析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2025年中国火锅底料市场社会环境分析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2025年中国火锅底料行业发展动态分析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2025年中国火锅底料业面临的机遇与挑战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2020-2025年中国火锅底料制造行业数据监测分析（1469）</w:t>
      </w:r>
      <w:r>
        <w:rPr>
          <w:rFonts w:hint="eastAsia"/>
        </w:rPr>
        <w:br/>
      </w:r>
      <w:r>
        <w:rPr>
          <w:rFonts w:hint="eastAsia"/>
        </w:rPr>
        <w:t>　　第一节 2020-2025年中国火锅底料制造行业规模分析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2025年中国火锅底料制造行业结构分析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2020-2025年中国火锅底料制造行业成本费用分析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2020-2025年中国火锅底料制造行业盈利能力分析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2025年中国火锅底料市场深度剖析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2025年中国火锅底料市场供需分析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2025年中国弱势调味品的终端营销攻略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2025年中小型调味品企业拓展市场策略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2025年火锅底料市场营销策略分析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2025年中国火锅底料区域市场消费同比分析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一、消费环境分析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2、居民饮食习惯</w:t>
      </w:r>
      <w:r>
        <w:rPr>
          <w:rFonts w:hint="eastAsia"/>
        </w:rPr>
        <w:br/>
      </w:r>
      <w:r>
        <w:rPr>
          <w:rFonts w:hint="eastAsia"/>
        </w:rPr>
        <w:t>　　　　　　3、人均餐饮消费支出</w:t>
      </w:r>
      <w:r>
        <w:rPr>
          <w:rFonts w:hint="eastAsia"/>
        </w:rPr>
        <w:br/>
      </w:r>
      <w:r>
        <w:rPr>
          <w:rFonts w:hint="eastAsia"/>
        </w:rPr>
        <w:t>　　　　二、火锅餐饮市场运行动态分析</w:t>
      </w:r>
      <w:r>
        <w:rPr>
          <w:rFonts w:hint="eastAsia"/>
        </w:rPr>
        <w:br/>
      </w:r>
      <w:r>
        <w:rPr>
          <w:rFonts w:hint="eastAsia"/>
        </w:rPr>
        <w:t>　　　　三、火锅底料区域消费情况分析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第七节 西南地区市场现状及发展趋势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2025年中国火锅底料市场竞争新格局透析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2025年中国调味品行业竞争概况</w:t>
      </w:r>
      <w:r>
        <w:rPr>
          <w:rFonts w:hint="eastAsia"/>
        </w:rPr>
        <w:br/>
      </w:r>
      <w:r>
        <w:rPr>
          <w:rFonts w:hint="eastAsia"/>
        </w:rPr>
        <w:t>　　　　一、调味品市场竞争趋向激烈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2025年中国火锅底料市场竞争透析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二、内蒙古草原火锅汤料 国内火锅料半壁江山</w:t>
      </w:r>
      <w:r>
        <w:rPr>
          <w:rFonts w:hint="eastAsia"/>
        </w:rPr>
        <w:br/>
      </w:r>
      <w:r>
        <w:rPr>
          <w:rFonts w:hint="eastAsia"/>
        </w:rPr>
        <w:t>　　第三节 2025年中国火锅底料行业竞争中存的问题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2025年中国火锅底料优势生产企业竞争力及关键性数据分析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四川友联味业食品有限公司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潭鱼头食品（成都）有限公司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平坝县鼎立香精原料加工厂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 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二、“热情高涨”：兰州调味品身价翻番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2025年中国调味品业热点问题探讨</w:t>
      </w:r>
      <w:r>
        <w:rPr>
          <w:rFonts w:hint="eastAsia"/>
        </w:rPr>
        <w:br/>
      </w:r>
      <w:r>
        <w:rPr>
          <w:rFonts w:hint="eastAsia"/>
        </w:rPr>
        <w:t>　　　　一、行业集中度低，企业规模较小</w:t>
      </w:r>
      <w:r>
        <w:rPr>
          <w:rFonts w:hint="eastAsia"/>
        </w:rPr>
        <w:br/>
      </w:r>
      <w:r>
        <w:rPr>
          <w:rFonts w:hint="eastAsia"/>
        </w:rPr>
        <w:t>　　　　二、质量问题和假冒伪劣问题严重</w:t>
      </w:r>
      <w:r>
        <w:rPr>
          <w:rFonts w:hint="eastAsia"/>
        </w:rPr>
        <w:br/>
      </w:r>
      <w:r>
        <w:rPr>
          <w:rFonts w:hint="eastAsia"/>
        </w:rPr>
        <w:t>　　　　三、跨国公司纷纷进入中国调味品市场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四、调味品企业开始注重品牌经营和知识产权保护</w:t>
      </w:r>
      <w:r>
        <w:rPr>
          <w:rFonts w:hint="eastAsia"/>
        </w:rPr>
        <w:br/>
      </w:r>
      <w:r>
        <w:rPr>
          <w:rFonts w:hint="eastAsia"/>
        </w:rPr>
        <w:t>　　　　五、技术还比较落后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2025年中国餐饮业市场运行态势分析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2025年中国餐饮业运行状况剖析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2025年中国区域特色餐饮业运行解析—火锅业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2025-2031年中国餐饮业发展走向分析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2025-2031年中国火锅底料行业投资前景预测分析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2025-2031年中国火锅底料行业前景预测分析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2025-2031年中国火锅底料行业新趋势探析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2025-2031年中国火锅底料行业投资策略研究指引</w:t>
      </w:r>
      <w:r>
        <w:rPr>
          <w:rFonts w:hint="eastAsia"/>
        </w:rPr>
        <w:br/>
      </w:r>
      <w:r>
        <w:rPr>
          <w:rFonts w:hint="eastAsia"/>
        </w:rPr>
        <w:t>　　第一节 2025年中国火锅底料投资环境分析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2025年我国火锅底料制造行业不同类型企业数量分布图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2025年我国火锅底料制造行业不同所有制企业数量分布图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2025年我国火锅底料制造行业不同类型企业销售收入分布图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2025年我国火锅底料制造行业不同所有制企业销售收入分布图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2020-2025年我国火锅底料制造行业主要盈利指标增长趋势图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四川友联味业食品有限公司成长能力指标走势图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重庆秋霞食品餐饮有限公司负债情况图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潭鱼头食品（成都）有限公司成长能力指标走势图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平坝县鼎立香精原料加工厂经营收入走势图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平坝县鼎立香精原料加工厂盈利指标走势图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平坝县鼎立香精原料加工厂负债情况图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平坝县鼎立香精原料加工厂负债指标走势图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平坝县鼎立香精原料加工厂成长能力指标走势图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2d2f802784692" w:history="1">
        <w:r>
          <w:rPr>
            <w:rStyle w:val="Hyperlink"/>
          </w:rPr>
          <w:t>中国火锅底料行业现状调研与发展趋势分析报告（2025-2031年）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2d2f802784692" w:history="1">
        <w:r>
          <w:rPr>
            <w:rStyle w:val="Hyperlink"/>
          </w:rPr>
          <w:t>https://www.20087.com/M_ShiPinYinLiao/16/HuoGuoDiLiaoShiChangXuQiuFenXiYuFaZhanQuShiYuCe.html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8d418d8442a0" w:history="1">
      <w:r>
        <w:rPr>
          <w:rStyle w:val="Hyperlink"/>
        </w:rPr>
        <w:t>中国火锅底料行业现状调研与发展趋势分析报告（2025-2031年）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HuoGuoDiLiaoShiChangXuQiuFenXiYuFaZhanQuShiYuCe.html" TargetMode="External" Id="R3282d2f80278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HuoGuoDiLiaoShiChangXuQiuFenXiYuFaZhanQuShiYuCe.html" TargetMode="External" Id="R3df88d418d84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2025-01-13T05:30:00Z</dcterms:created>
  <dcterms:modified xsi:type="dcterms:W3CDTF">2025-01-13T06:30:00Z</dcterms:modified>
  <dc:subject>中国火锅底料行业现状调研与发展趋势分析报告（2025-2031年）</dc:subject>
  <dc:title>中国火锅底料行业现状调研与发展趋势分析报告（2025-2031年）</dc:title>
  <cp:keywords>中国火锅底料行业现状调研与发展趋势分析报告（2025-2031年）</cp:keywords>
  <dc:description>中国火锅底料行业现状调研与发展趋势分析报告（2025-2031年）</dc:description>
</cp:coreProperties>
</file>