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75b64478d4772" w:history="1">
              <w:r>
                <w:rPr>
                  <w:rStyle w:val="Hyperlink"/>
                </w:rPr>
                <w:t>2025-2031年中国核桃行业研究分析及发展趋势预测报告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75b64478d4772" w:history="1">
              <w:r>
                <w:rPr>
                  <w:rStyle w:val="Hyperlink"/>
                </w:rPr>
                <w:t>2025-2031年中国核桃行业研究分析及发展趋势预测报告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75b64478d4772" w:history="1">
                <w:r>
                  <w:rPr>
                    <w:rStyle w:val="Hyperlink"/>
                  </w:rPr>
                  <w:t>https://www.20087.com/M_ShiPinYinLiao/17/HeTaoHangYeXianZhuangYuFaZhanQuShi.html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是一种营养丰富的坚果，近年来受到全球消费者的青睐，尤其在健康意识提升的背景下，其富含的Omega-3脂肪酸、蛋白质和纤维素被认为有益于心脏健康和大脑发育。种植技术的改进和冷链物流的完善，保证了核桃的品质和新鲜度，使其能够远销全球市场。同时，核桃在烘焙、糖果和零食等食品加工领域的应用不断扩展，满足了消费者对健康零食的需求。</w:t>
      </w:r>
      <w:r>
        <w:rPr>
          <w:rFonts w:hint="eastAsia"/>
        </w:rPr>
        <w:br/>
      </w:r>
      <w:r>
        <w:rPr>
          <w:rFonts w:hint="eastAsia"/>
        </w:rPr>
        <w:t>　　未来，核桃产业将更加注重功能食品开发和可持续种植。随着科学研究的深入，核桃中的特定成分将被开发成功能性食品，如脑健康补充剂和心血管健康产品。同时，核桃种植将更加注重生态平衡和土壤健康，采用有机耕作和滴灌技术，减少化肥和农药的使用，提升核桃的营养价值和环境友好性。此外，核桃壳和果肉的综合利用，如用于生物燃料和化妆品原料，将进一步提升产业链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75b64478d4772" w:history="1">
        <w:r>
          <w:rPr>
            <w:rStyle w:val="Hyperlink"/>
          </w:rPr>
          <w:t>2025-2031年中国核桃行业研究分析及发展趋势预测报告</w:t>
        </w:r>
      </w:hyperlink>
      <w:r>
        <w:rPr>
          <w:rFonts w:hint="eastAsia"/>
        </w:rPr>
        <w:t>》通过详实的数据分析，全面解析了核桃行业的市场规模、需求动态及价格趋势，深入探讨了核桃产业链上下游的协同关系与竞争格局变化。报告对核桃细分市场进行精准划分，结合重点企业研究，揭示了品牌影响力与市场集中度的现状，为行业参与者提供了清晰的竞争态势洞察。同时，报告结合宏观经济环境、技术发展路径及消费者需求演变，科学预测了核桃行业的未来发展方向，并针对潜在风险提出了切实可行的应对策略。报告为核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2024-2025年世界核桃市场发展概况分析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2024-2025年世界核桃产业运行概况分析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一、世界核桃种植状况分析</w:t>
      </w:r>
      <w:r>
        <w:rPr>
          <w:rFonts w:hint="eastAsia"/>
        </w:rPr>
        <w:br/>
      </w:r>
      <w:r>
        <w:rPr>
          <w:rFonts w:hint="eastAsia"/>
        </w:rPr>
        <w:t>　　　　二、全球核桃市场格局分析</w:t>
      </w:r>
      <w:r>
        <w:rPr>
          <w:rFonts w:hint="eastAsia"/>
        </w:rPr>
        <w:br/>
      </w:r>
      <w:r>
        <w:rPr>
          <w:rFonts w:hint="eastAsia"/>
        </w:rPr>
        <w:t>　　　　三、世界核桃深加工产品市场分析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2024-2025年世界核桃主要国家发展形势分析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2025-2031年世界核桃产业发展前景预测分析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2024-2025年中国核桃行业社会环境分析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2024-2025年中国核桃加工产业技术发展分析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2024-2025年中国核桃产业发展的思考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2024-2025年中国核桃市场运行态势分析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一、国内核桃产量分析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三、国内核桃品种结构分析</w:t>
      </w:r>
      <w:r>
        <w:rPr>
          <w:rFonts w:hint="eastAsia"/>
        </w:rPr>
        <w:br/>
      </w:r>
      <w:r>
        <w:rPr>
          <w:rFonts w:hint="eastAsia"/>
        </w:rPr>
        <w:t>　　第二节 2024-2025年中国核桃市场流通现况分析</w:t>
      </w:r>
      <w:r>
        <w:rPr>
          <w:rFonts w:hint="eastAsia"/>
        </w:rPr>
        <w:br/>
      </w:r>
      <w:r>
        <w:rPr>
          <w:rFonts w:hint="eastAsia"/>
        </w:rPr>
        <w:t>　　　　一、核桃市场流通体制分析</w:t>
      </w:r>
      <w:r>
        <w:rPr>
          <w:rFonts w:hint="eastAsia"/>
        </w:rPr>
        <w:br/>
      </w:r>
      <w:r>
        <w:rPr>
          <w:rFonts w:hint="eastAsia"/>
        </w:rPr>
        <w:t>　　　　二、核桃市场流通渠道分析</w:t>
      </w:r>
      <w:r>
        <w:rPr>
          <w:rFonts w:hint="eastAsia"/>
        </w:rPr>
        <w:br/>
      </w:r>
      <w:r>
        <w:rPr>
          <w:rFonts w:hint="eastAsia"/>
        </w:rPr>
        <w:t>　　　　三、核桃市场价格分析</w:t>
      </w:r>
      <w:r>
        <w:rPr>
          <w:rFonts w:hint="eastAsia"/>
        </w:rPr>
        <w:br/>
      </w:r>
      <w:r>
        <w:rPr>
          <w:rFonts w:hint="eastAsia"/>
        </w:rPr>
        <w:t>　　第三节 2024-2025年中国核桃市场消费变化趋势分析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一、中国核桃国内销售市场现状分析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二、国内核桃批发市场现状分析</w:t>
      </w:r>
      <w:r>
        <w:rPr>
          <w:rFonts w:hint="eastAsia"/>
        </w:rPr>
        <w:br/>
      </w:r>
      <w:r>
        <w:rPr>
          <w:rFonts w:hint="eastAsia"/>
        </w:rPr>
        <w:t>　　　　三、国内核桃零售市场发展现状分析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三、不同季节</w:t>
      </w:r>
      <w:r>
        <w:rPr>
          <w:rFonts w:hint="eastAsia"/>
        </w:rPr>
        <w:br/>
      </w:r>
      <w:r>
        <w:rPr>
          <w:rFonts w:hint="eastAsia"/>
        </w:rPr>
        <w:t>　　　　四、不同等级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2024-2025年中国核桃以及核桃深加工产品消费状况统计分析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一、不同性别消费情况分析</w:t>
      </w:r>
      <w:r>
        <w:rPr>
          <w:rFonts w:hint="eastAsia"/>
        </w:rPr>
        <w:br/>
      </w:r>
      <w:r>
        <w:rPr>
          <w:rFonts w:hint="eastAsia"/>
        </w:rPr>
        <w:t>　　　　二、不同年龄段消费情况分析</w:t>
      </w:r>
      <w:r>
        <w:rPr>
          <w:rFonts w:hint="eastAsia"/>
        </w:rPr>
        <w:br/>
      </w:r>
      <w:r>
        <w:rPr>
          <w:rFonts w:hint="eastAsia"/>
        </w:rPr>
        <w:t>　　　　三、不同学历消费情况分析</w:t>
      </w:r>
      <w:r>
        <w:rPr>
          <w:rFonts w:hint="eastAsia"/>
        </w:rPr>
        <w:br/>
      </w:r>
      <w:r>
        <w:rPr>
          <w:rFonts w:hint="eastAsia"/>
        </w:rPr>
        <w:t>　　　　四、不同区域消费情况分析</w:t>
      </w:r>
      <w:r>
        <w:rPr>
          <w:rFonts w:hint="eastAsia"/>
        </w:rPr>
        <w:br/>
      </w:r>
      <w:r>
        <w:rPr>
          <w:rFonts w:hint="eastAsia"/>
        </w:rPr>
        <w:t>　　　　五、城市消费消费情况分析</w:t>
      </w:r>
      <w:r>
        <w:rPr>
          <w:rFonts w:hint="eastAsia"/>
        </w:rPr>
        <w:br/>
      </w:r>
      <w:r>
        <w:rPr>
          <w:rFonts w:hint="eastAsia"/>
        </w:rPr>
        <w:t>　　　　六、农村消费情况分析</w:t>
      </w:r>
      <w:r>
        <w:rPr>
          <w:rFonts w:hint="eastAsia"/>
        </w:rPr>
        <w:br/>
      </w:r>
      <w:r>
        <w:rPr>
          <w:rFonts w:hint="eastAsia"/>
        </w:rPr>
        <w:t>　　　　七、不同场合消费情况分析</w:t>
      </w:r>
      <w:r>
        <w:rPr>
          <w:rFonts w:hint="eastAsia"/>
        </w:rPr>
        <w:br/>
      </w:r>
      <w:r>
        <w:rPr>
          <w:rFonts w:hint="eastAsia"/>
        </w:rPr>
        <w:t>　　　　八、不同季节消费情况分析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2020-2025年中国坚果加工行业数据监测分析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2020-2025年中国坚果加工行业规模分析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2025年中国坚果加工行业结构分析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2020-2025年中国坚果加工行业产值分析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2020-2025年中国坚果加工行业成本费用分析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2020-2025年中国坚果加工行业盈利能力分析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2020-2025年中国未去壳核桃进出口数据监测分析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2020-2025年中国未去壳核桃进出口平均单价分析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2020-2025年中国去壳核桃进出口数据监测分析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2020-2025年中国去壳核桃进出口平均单价分析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2024-2025年中国核桃产业总体竞争力分析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一、中国核桃产业竞争模式分析</w:t>
      </w:r>
      <w:r>
        <w:rPr>
          <w:rFonts w:hint="eastAsia"/>
        </w:rPr>
        <w:br/>
      </w:r>
      <w:r>
        <w:rPr>
          <w:rFonts w:hint="eastAsia"/>
        </w:rPr>
        <w:t>　　　　二、中国核桃产品竞争力分析</w:t>
      </w:r>
      <w:r>
        <w:rPr>
          <w:rFonts w:hint="eastAsia"/>
        </w:rPr>
        <w:br/>
      </w:r>
      <w:r>
        <w:rPr>
          <w:rFonts w:hint="eastAsia"/>
        </w:rPr>
        <w:t>　　　　三、中国核桃品牌竞争力分析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2024-2025年中国核桃市场区域格局分析</w:t>
      </w:r>
      <w:r>
        <w:rPr>
          <w:rFonts w:hint="eastAsia"/>
        </w:rPr>
        <w:br/>
      </w:r>
      <w:r>
        <w:rPr>
          <w:rFonts w:hint="eastAsia"/>
        </w:rPr>
        <w:t>　　　　一、阳泉核桃产业发展势头良好</w:t>
      </w:r>
      <w:r>
        <w:rPr>
          <w:rFonts w:hint="eastAsia"/>
        </w:rPr>
        <w:br/>
      </w:r>
      <w:r>
        <w:rPr>
          <w:rFonts w:hint="eastAsia"/>
        </w:rPr>
        <w:t>　　　　二、船山优质核桃产业发展迅速</w:t>
      </w:r>
      <w:r>
        <w:rPr>
          <w:rFonts w:hint="eastAsia"/>
        </w:rPr>
        <w:br/>
      </w:r>
      <w:r>
        <w:rPr>
          <w:rFonts w:hint="eastAsia"/>
        </w:rPr>
        <w:t>　　　　三、南江县四条措施抓好核桃产业发展</w:t>
      </w:r>
      <w:r>
        <w:rPr>
          <w:rFonts w:hint="eastAsia"/>
        </w:rPr>
        <w:br/>
      </w:r>
      <w:r>
        <w:rPr>
          <w:rFonts w:hint="eastAsia"/>
        </w:rPr>
        <w:t>　　　　四、玉龙县大力发展核桃产业</w:t>
      </w:r>
      <w:r>
        <w:rPr>
          <w:rFonts w:hint="eastAsia"/>
        </w:rPr>
        <w:br/>
      </w:r>
      <w:r>
        <w:rPr>
          <w:rFonts w:hint="eastAsia"/>
        </w:rPr>
        <w:t>　　　　五、商洛打造全国最大的绿色核桃生产基地</w:t>
      </w:r>
      <w:r>
        <w:rPr>
          <w:rFonts w:hint="eastAsia"/>
        </w:rPr>
        <w:br/>
      </w:r>
      <w:r>
        <w:rPr>
          <w:rFonts w:hint="eastAsia"/>
        </w:rPr>
        <w:t>　　第三节 2024-2025年中国核桃产业竞争策略分析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2024-2025年中国核桃及深加工产业优势企业财务状况及竞争力分析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山西特达土畜产有限公司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汾阳市裕源土特产品贸易有限公司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山西晋西核桃食品有限公司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杭州深宝绿色食品有限公司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杭州临安新东林食品有限公司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吉林天龙食品有限公司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2025-2031年中国核桃行业发展走势预测分析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一、核桃加工技术开发方向分析</w:t>
      </w:r>
      <w:r>
        <w:rPr>
          <w:rFonts w:hint="eastAsia"/>
        </w:rPr>
        <w:br/>
      </w:r>
      <w:r>
        <w:rPr>
          <w:rFonts w:hint="eastAsia"/>
        </w:rPr>
        <w:t>　　　　二、核桃行业发展走向分析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2025-2031年中国核桃行业市场发展前景预测分析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一、核桃供给预测分析</w:t>
      </w:r>
      <w:r>
        <w:rPr>
          <w:rFonts w:hint="eastAsia"/>
        </w:rPr>
        <w:br/>
      </w:r>
      <w:r>
        <w:rPr>
          <w:rFonts w:hint="eastAsia"/>
        </w:rPr>
        <w:t>　　　　二、核桃需求预测分析</w:t>
      </w:r>
      <w:r>
        <w:rPr>
          <w:rFonts w:hint="eastAsia"/>
        </w:rPr>
        <w:br/>
      </w:r>
      <w:r>
        <w:rPr>
          <w:rFonts w:hint="eastAsia"/>
        </w:rPr>
        <w:t>　　　　三、核桃进出口形势预测分析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2025-2031年中国核桃行业投资价值分析</w:t>
      </w:r>
      <w:r>
        <w:rPr>
          <w:rFonts w:hint="eastAsia"/>
        </w:rPr>
        <w:br/>
      </w:r>
      <w:r>
        <w:rPr>
          <w:rFonts w:hint="eastAsia"/>
        </w:rPr>
        <w:t>　　第一节 2025-2031年中国核桃行业投资机会分析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一、核桃行业吸引力分析</w:t>
      </w:r>
      <w:r>
        <w:rPr>
          <w:rFonts w:hint="eastAsia"/>
        </w:rPr>
        <w:br/>
      </w:r>
      <w:r>
        <w:rPr>
          <w:rFonts w:hint="eastAsia"/>
        </w:rPr>
        <w:t>　　　　二、核桃行业区域投资潜力分析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2025-2031年中国核桃行业投资风险分析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(中.智.林)2025-2031年中国核桃行业投资策略分析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2025年中国坚果加工行业不同类型企业数量分布图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2025年中国坚果加工行业不同所有制企业数量分布图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2025年中国坚果加工行业不同类型企业销售收入分布图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2025年中国坚果加工行业不同所有制企业销售收入分布图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2020-2025年中国坚果加工行业主要盈利指标增长趋势图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2020-2025年中国未去壳核桃进口数量分析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2020-2025年中国未去壳核桃进口国家及地区分析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2020-2025年中国去壳核桃进口数量分析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2020-2025年中国去壳核桃进口国家及地区分析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山西特达土畜产有限公司主要经济指标走势图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山西特达土畜产有限公司负债情况图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山西特达土畜产有限公司成长能力指标走势图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石家庄丸京干果有限公司成长能力指标走势图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汾阳市裕源土特产品贸易有限公司负债情况图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汾阳市裕源土特产品贸易有限公司成长能力指标走势图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山西晋西核桃食品有限公司负债情况图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山西晋西核桃食品有限公司成长能力指标走势图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安徽省宁国市詹氏天然食品有限公司成长能力指标走势图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杭州深宝绿色食品有限公司成长能力指标走势图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杭州临安新东林食品有限公司成长能力指标走势图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吉林天龙食品有限公司负债情况图</w:t>
      </w:r>
      <w:r>
        <w:rPr>
          <w:rFonts w:hint="eastAsia"/>
        </w:rPr>
        <w:br/>
      </w:r>
      <w:r>
        <w:rPr>
          <w:rFonts w:hint="eastAsia"/>
        </w:rPr>
        <w:t>　　图表 吉林天龙食品有限公司负债指标走势图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吉林天龙食品有限公司成长能力指标走势图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河北晶品果业有限公司负债指标走势图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河北晶品果业有限公司成长能力指标走势图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富华食品有限公司负债情况图</w:t>
      </w:r>
      <w:r>
        <w:rPr>
          <w:rFonts w:hint="eastAsia"/>
        </w:rPr>
        <w:br/>
      </w:r>
      <w:r>
        <w:rPr>
          <w:rFonts w:hint="eastAsia"/>
        </w:rPr>
        <w:t>　　图表 富华食品有限公司负债指标走势图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2025-2031年中国核桃供给预测分析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2025-2031年中国核桃需求预测分析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2025-2031年中国核桃行业进出口形势预测分析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2025-2031年中国核桃行业市场盈利能力预测分析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75b64478d4772" w:history="1">
        <w:r>
          <w:rPr>
            <w:rStyle w:val="Hyperlink"/>
          </w:rPr>
          <w:t>2025-2031年中国核桃行业研究分析及发展趋势预测报告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75b64478d4772" w:history="1">
        <w:r>
          <w:rPr>
            <w:rStyle w:val="Hyperlink"/>
          </w:rPr>
          <w:t>https://www.20087.com/M_ShiPinYinLiao/17/HeTaoHangYeXianZhuangYuFaZhanQuShi.html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c4bb80c5f4bfd" w:history="1">
      <w:r>
        <w:rPr>
          <w:rStyle w:val="Hyperlink"/>
        </w:rPr>
        <w:t>2025-2031年中国核桃行业研究分析及发展趋势预测报告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HeTaoHangYeXianZhuangYuFaZhanQuShi.html" TargetMode="External" Id="R11975b64478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HeTaoHangYeXianZhuangYuFaZhanQuShi.html" TargetMode="External" Id="Rfe6c4bb80c5f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2024-12-07T01:02:00Z</dcterms:created>
  <dcterms:modified xsi:type="dcterms:W3CDTF">2024-12-07T02:02:00Z</dcterms:modified>
  <dc:subject>2025-2031年中国核桃行业研究分析及发展趋势预测报告</dc:subject>
  <dc:title>2025-2031年中国核桃行业研究分析及发展趋势预测报告</dc:title>
  <cp:keywords>2025-2031年中国核桃行业研究分析及发展趋势预测报告</cp:keywords>
  <dc:description>2025-2031年中国核桃行业研究分析及发展趋势预测报告</dc:description>
</cp:coreProperties>
</file>