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f07be97ae41fb" w:history="1">
              <w:r>
                <w:rPr>
                  <w:rStyle w:val="Hyperlink"/>
                </w:rPr>
                <w:t>2025-2031年中国粗粮饼干市场现状调研与发展前景趋势分析报告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f07be97ae41fb" w:history="1">
              <w:r>
                <w:rPr>
                  <w:rStyle w:val="Hyperlink"/>
                </w:rPr>
                <w:t>2025-2031年中国粗粮饼干市场现状调研与发展前景趋势分析报告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f07be97ae41fb" w:history="1">
                <w:r>
                  <w:rPr>
                    <w:rStyle w:val="Hyperlink"/>
                  </w:rPr>
                  <w:t>https://www.20087.com/7/91/CuLiangBingGanFaZhanQuShiFenXi.html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粮饼干是以全谷物为主要原料制成的健康零食，因其富含膳食纤维、维生素和矿物质而受到健康意识强的消费者的青睐。近年来，随着健康饮食观念的普及和技术的进步，粗粮饼干的产品种类和品质不断提升。目前，粗粮饼干不仅在配方上更加科学，通过合理搭配不同种类的粗粮，提高了饼干的营养价值，还在生产工艺上有所创新，通过采用低温烘焙和全麦粉替代部分精面粉，减少了加工过程中营养成分的损失。此外，随着消费者对食品品质要求的提高，粗粮饼干的包装设计更加精致，提升了产品的档次感。</w:t>
      </w:r>
      <w:r>
        <w:rPr>
          <w:rFonts w:hint="eastAsia"/>
        </w:rPr>
        <w:br/>
      </w:r>
      <w:r>
        <w:rPr>
          <w:rFonts w:hint="eastAsia"/>
        </w:rPr>
        <w:t>　　未来，粗粮饼干的发展将更加注重功能性与品牌化。一方面，随着消费者对功能性食品需求的增长，未来的粗粮饼干将更加功能性，通过添加益生元、抗氧化剂等成分，开发具有减肥、降血糖等功效的饼干，满足特定人群的健康需求。另一方面，随着品牌竞争的加剧，未来的粗粮饼干将更加品牌化，通过打造品牌形象和文化内涵，提升产品的市场竞争力。此外，随着可持续发展理念的推广，未来的粗粮饼干将更加注重环保，通过采用绿色包装和可持续农业实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f07be97ae41fb" w:history="1">
        <w:r>
          <w:rPr>
            <w:rStyle w:val="Hyperlink"/>
          </w:rPr>
          <w:t>2025-2031年中国粗粮饼干市场现状调研与发展前景趋势分析报告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粗粮饼干行业的发展现状、市场规模、供需动态及进出口情况。报告详细解读了粗粮饼干产业链上下游、重点区域市场、竞争格局及领先企业的表现，同时评估了粗粮饼干行业风险与投资机会。通过对粗粮饼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粗粮饼干行业界定</w:t>
      </w:r>
      <w:r>
        <w:rPr>
          <w:rFonts w:hint="eastAsia"/>
        </w:rPr>
        <w:br/>
      </w:r>
      <w:r>
        <w:rPr>
          <w:rFonts w:hint="eastAsia"/>
        </w:rPr>
        <w:t>　　第一节 粗粮饼干行业定义</w:t>
      </w:r>
      <w:r>
        <w:rPr>
          <w:rFonts w:hint="eastAsia"/>
        </w:rPr>
        <w:br/>
      </w:r>
      <w:r>
        <w:rPr>
          <w:rFonts w:hint="eastAsia"/>
        </w:rPr>
        <w:t>　　第二节 粗粮饼干行业特点分析</w:t>
      </w:r>
      <w:r>
        <w:rPr>
          <w:rFonts w:hint="eastAsia"/>
        </w:rPr>
        <w:br/>
      </w:r>
      <w:r>
        <w:rPr>
          <w:rFonts w:hint="eastAsia"/>
        </w:rPr>
        <w:t>　　第三节 粗粮饼干行业发展历程</w:t>
      </w:r>
      <w:r>
        <w:rPr>
          <w:rFonts w:hint="eastAsia"/>
        </w:rPr>
        <w:br/>
      </w:r>
      <w:r>
        <w:rPr>
          <w:rFonts w:hint="eastAsia"/>
        </w:rPr>
        <w:t>　　第四节 粗粮饼干产业链分析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2024-2025年国外粗粮饼干行业发展态势分析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国外粗粮饼干行业总体情况</w:t>
      </w:r>
      <w:r>
        <w:rPr>
          <w:rFonts w:hint="eastAsia"/>
        </w:rPr>
        <w:br/>
      </w:r>
      <w:r>
        <w:rPr>
          <w:rFonts w:hint="eastAsia"/>
        </w:rPr>
        <w:t>　　第二节 粗粮饼干行业重点国家、地区市场分析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国外粗粮饼干行业发展前景预测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2024-2025年中国粗粮饼干行业发展环境分析</w:t>
      </w:r>
      <w:r>
        <w:rPr>
          <w:rFonts w:hint="eastAsia"/>
        </w:rPr>
        <w:br/>
      </w:r>
      <w:r>
        <w:rPr>
          <w:rFonts w:hint="eastAsia"/>
        </w:rPr>
        <w:t>　　第一节 粗粮饼干行业经济环境分析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粗粮饼干行业政策环境分析</w:t>
      </w:r>
      <w:r>
        <w:rPr>
          <w:rFonts w:hint="eastAsia"/>
        </w:rPr>
        <w:br/>
      </w:r>
      <w:r>
        <w:rPr>
          <w:rFonts w:hint="eastAsia"/>
        </w:rPr>
        <w:t>　　　　一、粗粮饼干行业相关政策</w:t>
      </w:r>
      <w:r>
        <w:rPr>
          <w:rFonts w:hint="eastAsia"/>
        </w:rPr>
        <w:br/>
      </w:r>
      <w:r>
        <w:rPr>
          <w:rFonts w:hint="eastAsia"/>
        </w:rPr>
        <w:t>　　　　二、粗粮饼干行业相关标准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2024-2025年粗粮饼干行业技术发展现状及趋势分析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粗粮饼干行业技术发展现状分析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国内外粗粮饼干行业技术差异与原因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粗粮饼干行业技术发展方向、趋势预测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提升粗粮饼干行业技术能力策略建议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中国粗粮饼干行业市场供需状况分析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中国粗粮饼干行业市场规模情况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中国粗粮饼干行业市场需求状况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一、2019-2024年粗粮饼干行业市场需求情况</w:t>
      </w:r>
      <w:r>
        <w:rPr>
          <w:rFonts w:hint="eastAsia"/>
        </w:rPr>
        <w:br/>
      </w:r>
      <w:r>
        <w:rPr>
          <w:rFonts w:hint="eastAsia"/>
        </w:rPr>
        <w:t>　　　　二、粗粮饼干行业市场需求特点分析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三、2025-2031年粗粮饼干行业市场需求预测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中国粗粮饼干行业产量情况分析与预测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一、2019-2024年粗粮饼干行业产量统计分析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二、2025年粗粮饼干行业产量特点分析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三、2025-2031年粗粮饼干行业产量预测分析</w:t>
      </w:r>
      <w:r>
        <w:rPr>
          <w:rFonts w:hint="eastAsia"/>
        </w:rPr>
        <w:br/>
      </w:r>
      <w:r>
        <w:rPr>
          <w:rFonts w:hint="eastAsia"/>
        </w:rPr>
        <w:t>　　第四节 粗粮饼干行业市场供需平衡状况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中国粗粮饼干行业进出口情况分析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粗粮饼干行业出口情况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一、2019-2024年粗粮饼干行业出口情况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三、2025-2031年粗粮饼干行业出口情况预测</w:t>
      </w:r>
      <w:r>
        <w:rPr>
          <w:rFonts w:hint="eastAsia"/>
        </w:rPr>
        <w:br/>
      </w:r>
      <w:r>
        <w:rPr>
          <w:rFonts w:hint="eastAsia"/>
        </w:rPr>
        <w:t>　　第二节 粗粮饼干行业进口情况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一、2019-2024年粗粮饼干行业进口情况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三、2025-2031年粗粮饼干行业进口情况预测</w:t>
      </w:r>
      <w:r>
        <w:rPr>
          <w:rFonts w:hint="eastAsia"/>
        </w:rPr>
        <w:br/>
      </w:r>
      <w:r>
        <w:rPr>
          <w:rFonts w:hint="eastAsia"/>
        </w:rPr>
        <w:t>　　第三节 粗粮饼干行业进出口面临的挑战及对策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中国粗粮饼干行业产品价格监测</w:t>
      </w:r>
      <w:r>
        <w:rPr>
          <w:rFonts w:hint="eastAsia"/>
        </w:rPr>
        <w:br/>
      </w:r>
      <w:r>
        <w:rPr>
          <w:rFonts w:hint="eastAsia"/>
        </w:rPr>
        <w:t>　　　　一、粗粮饼干市场价格特征</w:t>
      </w:r>
      <w:r>
        <w:rPr>
          <w:rFonts w:hint="eastAsia"/>
        </w:rPr>
        <w:br/>
      </w:r>
      <w:r>
        <w:rPr>
          <w:rFonts w:hint="eastAsia"/>
        </w:rPr>
        <w:t>　　　　二、当前粗粮饼干市场价格评述</w:t>
      </w:r>
      <w:r>
        <w:rPr>
          <w:rFonts w:hint="eastAsia"/>
        </w:rPr>
        <w:br/>
      </w:r>
      <w:r>
        <w:rPr>
          <w:rFonts w:hint="eastAsia"/>
        </w:rPr>
        <w:t>　　　　三、影响粗粮饼干市场价格因素分析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四、未来粗粮饼干市场价格走势预测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中国粗粮饼干行业重点区域市场分析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粗粮饼干行业区域市场分布情况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2024-2025年粗粮饼干行业细分市场调研分析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粗粮饼干细分产品（一）市场调研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粗粮饼干细分产品（二）市场调研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粗粮饼干行业上、下游市场分析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粗粮饼干行业上游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粗粮饼干行业下游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粗粮饼干行业重点企业发展调研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粗粮饼干重点企业（一）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粗粮饼干重点企业（二）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粗粮饼干重点企业（三）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粗粮饼干重点企业（四）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粗粮饼干重点企业（五）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粗粮饼干重点企业（六）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粗粮饼干行业风险及对策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2025-2031年粗粮饼干行业发展环境分析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2025-2031年粗粮饼干行业投资特性分析</w:t>
      </w:r>
      <w:r>
        <w:rPr>
          <w:rFonts w:hint="eastAsia"/>
        </w:rPr>
        <w:br/>
      </w:r>
      <w:r>
        <w:rPr>
          <w:rFonts w:hint="eastAsia"/>
        </w:rPr>
        <w:t>　　　　一、粗粮饼干行业进入壁垒</w:t>
      </w:r>
      <w:r>
        <w:rPr>
          <w:rFonts w:hint="eastAsia"/>
        </w:rPr>
        <w:br/>
      </w:r>
      <w:r>
        <w:rPr>
          <w:rFonts w:hint="eastAsia"/>
        </w:rPr>
        <w:t>　　　　二、粗粮饼干行业盈利模式</w:t>
      </w:r>
      <w:r>
        <w:rPr>
          <w:rFonts w:hint="eastAsia"/>
        </w:rPr>
        <w:br/>
      </w:r>
      <w:r>
        <w:rPr>
          <w:rFonts w:hint="eastAsia"/>
        </w:rPr>
        <w:t>　　　　三、粗粮饼干行业盈利因素</w:t>
      </w:r>
      <w:r>
        <w:rPr>
          <w:rFonts w:hint="eastAsia"/>
        </w:rPr>
        <w:br/>
      </w:r>
      <w:r>
        <w:rPr>
          <w:rFonts w:hint="eastAsia"/>
        </w:rPr>
        <w:t>　　第三节 粗粮饼干行业“波特五力模型”分析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2025-2031年粗粮饼干行业风险及对策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粗粮饼干企业竞争策略分析</w:t>
      </w:r>
      <w:r>
        <w:rPr>
          <w:rFonts w:hint="eastAsia"/>
        </w:rPr>
        <w:br/>
      </w:r>
      <w:r>
        <w:rPr>
          <w:rFonts w:hint="eastAsia"/>
        </w:rPr>
        <w:t>　　第一节 粗粮饼干市场竞争策略分析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一、2025-2031年中国粗粮饼干市场增长潜力分析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二、2025-2031年中国粗粮饼干主要潜力品种分析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三、现有粗粮饼干产品竞争策略分析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四、潜力粗粮饼干品种竞争策略选择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2025-2031年中国粗粮饼干企业竞争策略分析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一、2025-2031年我国粗粮饼干市场竞争趋势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二、2025-2031年粗粮饼干行业竞争格局展望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三、2025-2031年粗粮饼干行业竞争策略分析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四、2025-2031年粗粮饼干企业竞争策略分析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2025-2031年中国粗粮饼干行业发展趋势分析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一、2025-2031年粗粮饼干技术发展趋势分析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二、2025-2031年粗粮饼干产品发展趋势分析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三、2025-2031年粗粮饼干行业竞争格局展望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2025-2031年中国粗粮饼干市场趋势分析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一、2025-2031年粗粮饼干发展趋势预测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二、2025-2025年粗粮饼干市场前景分析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三、2025-2031年粗粮饼干产业政策趋向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2025-2031年粗粮饼干行业投资价值评估分析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粗粮饼干行业发展建议分析</w:t>
      </w:r>
      <w:r>
        <w:rPr>
          <w:rFonts w:hint="eastAsia"/>
        </w:rPr>
        <w:br/>
      </w:r>
      <w:r>
        <w:rPr>
          <w:rFonts w:hint="eastAsia"/>
        </w:rPr>
        <w:t>　　第一节 粗粮饼干行业研究结论及建议</w:t>
      </w:r>
      <w:r>
        <w:rPr>
          <w:rFonts w:hint="eastAsia"/>
        </w:rPr>
        <w:br/>
      </w:r>
      <w:r>
        <w:rPr>
          <w:rFonts w:hint="eastAsia"/>
        </w:rPr>
        <w:t>　　第二节 粗粮饼干细分行业研究结论及建议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(中智:林)粗粮饼干行业竞争策略总结及建议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粗粮饼干行业类别</w:t>
      </w:r>
      <w:r>
        <w:rPr>
          <w:rFonts w:hint="eastAsia"/>
        </w:rPr>
        <w:br/>
      </w:r>
      <w:r>
        <w:rPr>
          <w:rFonts w:hint="eastAsia"/>
        </w:rPr>
        <w:t>　　图表 粗粮饼干行业产业链调研</w:t>
      </w:r>
      <w:r>
        <w:rPr>
          <w:rFonts w:hint="eastAsia"/>
        </w:rPr>
        <w:br/>
      </w:r>
      <w:r>
        <w:rPr>
          <w:rFonts w:hint="eastAsia"/>
        </w:rPr>
        <w:t>　　图表 粗粮饼干行业现状</w:t>
      </w:r>
      <w:r>
        <w:rPr>
          <w:rFonts w:hint="eastAsia"/>
        </w:rPr>
        <w:br/>
      </w:r>
      <w:r>
        <w:rPr>
          <w:rFonts w:hint="eastAsia"/>
        </w:rPr>
        <w:t>　　图表 粗粮饼干行业标准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2019-2024年中国粗粮饼干行业市场规模</w:t>
      </w:r>
      <w:r>
        <w:rPr>
          <w:rFonts w:hint="eastAsia"/>
        </w:rPr>
        <w:br/>
      </w:r>
      <w:r>
        <w:rPr>
          <w:rFonts w:hint="eastAsia"/>
        </w:rPr>
        <w:t>　　图表 2024年中国粗粮饼干行业产能</w:t>
      </w:r>
      <w:r>
        <w:rPr>
          <w:rFonts w:hint="eastAsia"/>
        </w:rPr>
        <w:br/>
      </w:r>
      <w:r>
        <w:rPr>
          <w:rFonts w:hint="eastAsia"/>
        </w:rPr>
        <w:t>　　图表 2019-2024年中国粗粮饼干行业产量统计</w:t>
      </w:r>
      <w:r>
        <w:rPr>
          <w:rFonts w:hint="eastAsia"/>
        </w:rPr>
        <w:br/>
      </w:r>
      <w:r>
        <w:rPr>
          <w:rFonts w:hint="eastAsia"/>
        </w:rPr>
        <w:t>　　图表 粗粮饼干行业动态</w:t>
      </w:r>
      <w:r>
        <w:rPr>
          <w:rFonts w:hint="eastAsia"/>
        </w:rPr>
        <w:br/>
      </w:r>
      <w:r>
        <w:rPr>
          <w:rFonts w:hint="eastAsia"/>
        </w:rPr>
        <w:t>　　图表 2019-2024年中国粗粮饼干市场需求量</w:t>
      </w:r>
      <w:r>
        <w:rPr>
          <w:rFonts w:hint="eastAsia"/>
        </w:rPr>
        <w:br/>
      </w:r>
      <w:r>
        <w:rPr>
          <w:rFonts w:hint="eastAsia"/>
        </w:rPr>
        <w:t>　　图表 2024年中国粗粮饼干行业需求区域调研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2019-2024年中国粗粮饼干行情</w:t>
      </w:r>
      <w:r>
        <w:rPr>
          <w:rFonts w:hint="eastAsia"/>
        </w:rPr>
        <w:br/>
      </w:r>
      <w:r>
        <w:rPr>
          <w:rFonts w:hint="eastAsia"/>
        </w:rPr>
        <w:t>　　图表 2019-2024年中国粗粮饼干价格走势图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2019-2024年中国粗粮饼干行业销售收入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2019-2024年中国粗粮饼干行业盈利情况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2019-2024年中国粗粮饼干行业利润总额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2019-2024年中国粗粮饼干进口统计</w:t>
      </w:r>
      <w:r>
        <w:rPr>
          <w:rFonts w:hint="eastAsia"/>
        </w:rPr>
        <w:br/>
      </w:r>
      <w:r>
        <w:rPr>
          <w:rFonts w:hint="eastAsia"/>
        </w:rPr>
        <w:t>　　图表 2019-2024年中国粗粮饼干出口统计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2019-2024年中国粗粮饼干行业企业数量统计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**地区粗粮饼干市场规模</w:t>
      </w:r>
      <w:r>
        <w:rPr>
          <w:rFonts w:hint="eastAsia"/>
        </w:rPr>
        <w:br/>
      </w:r>
      <w:r>
        <w:rPr>
          <w:rFonts w:hint="eastAsia"/>
        </w:rPr>
        <w:t>　　图表 **地区粗粮饼干行业市场需求</w:t>
      </w:r>
      <w:r>
        <w:rPr>
          <w:rFonts w:hint="eastAsia"/>
        </w:rPr>
        <w:br/>
      </w:r>
      <w:r>
        <w:rPr>
          <w:rFonts w:hint="eastAsia"/>
        </w:rPr>
        <w:t>　　图表 **地区粗粮饼干市场调研</w:t>
      </w:r>
      <w:r>
        <w:rPr>
          <w:rFonts w:hint="eastAsia"/>
        </w:rPr>
        <w:br/>
      </w:r>
      <w:r>
        <w:rPr>
          <w:rFonts w:hint="eastAsia"/>
        </w:rPr>
        <w:t>　　图表 **地区粗粮饼干行业市场需求分析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**地区粗粮饼干市场规模</w:t>
      </w:r>
      <w:r>
        <w:rPr>
          <w:rFonts w:hint="eastAsia"/>
        </w:rPr>
        <w:br/>
      </w:r>
      <w:r>
        <w:rPr>
          <w:rFonts w:hint="eastAsia"/>
        </w:rPr>
        <w:t>　　图表 **地区粗粮饼干行业市场需求</w:t>
      </w:r>
      <w:r>
        <w:rPr>
          <w:rFonts w:hint="eastAsia"/>
        </w:rPr>
        <w:br/>
      </w:r>
      <w:r>
        <w:rPr>
          <w:rFonts w:hint="eastAsia"/>
        </w:rPr>
        <w:t>　　图表 **地区粗粮饼干市场调研</w:t>
      </w:r>
      <w:r>
        <w:rPr>
          <w:rFonts w:hint="eastAsia"/>
        </w:rPr>
        <w:br/>
      </w:r>
      <w:r>
        <w:rPr>
          <w:rFonts w:hint="eastAsia"/>
        </w:rPr>
        <w:t>　　图表 **地区粗粮饼干行业市场需求分析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粗粮饼干行业竞争对手分析</w:t>
      </w:r>
      <w:r>
        <w:rPr>
          <w:rFonts w:hint="eastAsia"/>
        </w:rPr>
        <w:br/>
      </w:r>
      <w:r>
        <w:rPr>
          <w:rFonts w:hint="eastAsia"/>
        </w:rPr>
        <w:t>　　图表 粗粮饼干重点企业（一）基本信息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粗粮饼干重点企业（一）经营情况分析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粗粮饼干重点企业（一）主要经济指标情况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粗粮饼干重点企业（一）盈利能力情况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粗粮饼干重点企业（一）偿债能力情况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粗粮饼干重点企业（一）运营能力情况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粗粮饼干重点企业（一）成长能力情况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粗粮饼干重点企业（二）基本信息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粗粮饼干重点企业（二）经营情况分析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粗粮饼干重点企业（二）主要经济指标情况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粗粮饼干重点企业（二）盈利能力情况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粗粮饼干重点企业（二）偿债能力情况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粗粮饼干重点企业（二）运营能力情况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粗粮饼干重点企业（二）成长能力情况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粗粮饼干重点企业（三）基本信息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粗粮饼干重点企业（三）经营情况分析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粗粮饼干重点企业（三）主要经济指标情况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粗粮饼干重点企业（三）盈利能力情况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粗粮饼干重点企业（三）偿债能力情况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粗粮饼干重点企业（三）运营能力情况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粗粮饼干重点企业（三）成长能力情况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2025-2031年中国粗粮饼干行业产能预测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2025-2031年中国粗粮饼干行业产量预测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2025-2031年中国粗粮饼干市场需求预测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2025-2031年中国粗粮饼干行业市场规模预测</w:t>
      </w:r>
      <w:r>
        <w:rPr>
          <w:rFonts w:hint="eastAsia"/>
        </w:rPr>
        <w:br/>
      </w:r>
      <w:r>
        <w:rPr>
          <w:rFonts w:hint="eastAsia"/>
        </w:rPr>
        <w:t>　　图表 粗粮饼干行业准入条件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2025-2031年中国粗粮饼干行业信息化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2025-2031年中国粗粮饼干行业风险分析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2025-2031年中国粗粮饼干行业发展趋势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2025-2031年中国粗粮饼干市场前景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f07be97ae41fb" w:history="1">
        <w:r>
          <w:rPr>
            <w:rStyle w:val="Hyperlink"/>
          </w:rPr>
          <w:t>2025-2031年中国粗粮饼干市场现状调研与发展前景趋势分析报告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f07be97ae41fb" w:history="1">
        <w:r>
          <w:rPr>
            <w:rStyle w:val="Hyperlink"/>
          </w:rPr>
          <w:t>https://www.20087.com/7/91/CuLiangBingGanFaZhanQuShiFenXi.html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热点：一款很厚的粗粮饼干、粗粮饼干热量高吗、十大粗粮、粗粮饼干的功效与作用、代餐饼干真的可以减肥吗、粗粮饼干糖尿病人能吃吗、低糖饼干有哪些牌子、粗粮饼干好消化吗、全麦粗粮饼干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0a5460d03470c" w:history="1">
      <w:r>
        <w:rPr>
          <w:rStyle w:val="Hyperlink"/>
        </w:rPr>
        <w:t>2025-2031年中国粗粮饼干市场现状调研与发展前景趋势分析报告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uLiangBingGanFaZhanQuShiFenXi.html" TargetMode="External" Id="R565f07be97ae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uLiangBingGanFaZhanQuShiFenXi.html" TargetMode="External" Id="R01b0a5460d03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2024-09-09T03:24:00Z</dcterms:created>
  <dcterms:modified xsi:type="dcterms:W3CDTF">2024-09-09T04:24:00Z</dcterms:modified>
  <dc:subject>2025-2031年中国粗粮饼干市场现状调研与发展前景趋势分析报告</dc:subject>
  <dc:title>2025-2031年中国粗粮饼干市场现状调研与发展前景趋势分析报告</dc:title>
  <cp:keywords>2025-2031年中国粗粮饼干市场现状调研与发展前景趋势分析报告</cp:keywords>
  <dc:description>2025-2031年中国粗粮饼干市场现状调研与发展前景趋势分析报告</dc:description>
</cp:coreProperties>
</file>