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ad660e5874baa" w:history="1">
              <w:r>
                <w:rPr>
                  <w:rStyle w:val="Hyperlink"/>
                </w:rPr>
                <w:t>2025-2031年中国五彩鹅卵石发展现状分析与前景趋势报告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ad660e5874baa" w:history="1">
              <w:r>
                <w:rPr>
                  <w:rStyle w:val="Hyperlink"/>
                </w:rPr>
                <w:t>2025-2031年中国五彩鹅卵石发展现状分析与前景趋势报告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ad660e5874baa" w:history="1">
                <w:r>
                  <w:rPr>
                    <w:rStyle w:val="Hyperlink"/>
                  </w:rPr>
                  <w:t>https://www.20087.com/8/91/WuCaiELuanShiHangYeQianJingQuShi.html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鹅卵石是一种经过水流长期冲刷、磨蚀形成的天然石材，具有色泽鲜艳、质地坚硬、表面光滑等特点，广泛应用于园林铺装、水景装饰、建筑外墙、艺术雕塑等景观工程中。随着城市美化工程推进与生态景观设计理念普及，五彩鹅卵石在市政绿化、住宅小区、公园步道等领域得到广泛应用，部分厂商推出染色鹅卵石、仿制人造鹅卵石等衍生产品，丰富市场供给。行业内主要供应商注重石材质地筛选、颜色分类整理与运输防护措施，并通过电商平台与建材市场拓展销售网络。然而，仍面临资源开采受限、天然鹅卵石稀缺、人工染色污染隐患、市场价格混乱等问题，影响行业的可持续发展与生态环境保护。</w:t>
      </w:r>
      <w:r>
        <w:rPr>
          <w:rFonts w:hint="eastAsia"/>
        </w:rPr>
        <w:br/>
      </w:r>
      <w:r>
        <w:rPr>
          <w:rFonts w:hint="eastAsia"/>
        </w:rPr>
        <w:t>　　未来，五彩鹅卵石将围绕生态友好、艺术化应用与循环经济方向持续推进。一方面，随着绿色建材与环保施工理念的推广，再生骨料、生态胶粘鹅卵石铺装、透水混凝土嵌石等低碳施工方式将成为行业新趋势，减少对天然资源的依赖；另一方面，艺术家与设计师对鹅卵石创意拼贴、镶嵌壁画、灯光装饰等艺术表现形式的探索，将进一步拓展其在公共艺术、文旅项目与商业空间中的应用价值。此外，随着资源回收利用体系的完善，废弃鹅卵石再利用、人工合成替代材料等循环经济发展模式将逐步兴起，提升行业整体可持续性。在政策层面，国家将持续加强对矿产资源开采与生态环境保护的统筹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ad660e5874baa" w:history="1">
        <w:r>
          <w:rPr>
            <w:rStyle w:val="Hyperlink"/>
          </w:rPr>
          <w:t>2025-2031年中国五彩鹅卵石发展现状分析与前景趋势报告</w:t>
        </w:r>
      </w:hyperlink>
      <w:r>
        <w:rPr>
          <w:rFonts w:hint="eastAsia"/>
        </w:rPr>
        <w:t>》依托国家统计局、相关行业协会及科研单位提供的权威数据，全面分析了五彩鹅卵石行业发展环境、产业链结构、市场供需状况及价格变化，重点研究了五彩鹅卵石行业内主要企业的经营现状。报告对五彩鹅卵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五彩鹅卵石行业概述</w:t>
      </w:r>
      <w:r>
        <w:rPr>
          <w:rFonts w:hint="eastAsia"/>
        </w:rPr>
        <w:br/>
      </w:r>
      <w:r>
        <w:rPr>
          <w:rFonts w:hint="eastAsia"/>
        </w:rPr>
        <w:t>　　第一节 五彩鹅卵石定义与分类</w:t>
      </w:r>
      <w:r>
        <w:rPr>
          <w:rFonts w:hint="eastAsia"/>
        </w:rPr>
        <w:br/>
      </w:r>
      <w:r>
        <w:rPr>
          <w:rFonts w:hint="eastAsia"/>
        </w:rPr>
        <w:t>　　第二节 五彩鹅卵石应用领域</w:t>
      </w:r>
      <w:r>
        <w:rPr>
          <w:rFonts w:hint="eastAsia"/>
        </w:rPr>
        <w:br/>
      </w:r>
      <w:r>
        <w:rPr>
          <w:rFonts w:hint="eastAsia"/>
        </w:rPr>
        <w:t>　　第三节 五彩鹅卵石行业经济指标分析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五彩鹅卵石产业链及经营模式分析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三、五彩鹅卵石销售模式及销售渠道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全球五彩鹅卵石市场发展综述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2019-2024年全球五彩鹅卵石市场规模与趋势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主要国家与地区五彩鹅卵石市场分析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2025-2031年全球五彩鹅卵石行业发展趋势与前景预测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中国五彩鹅卵石行业市场分析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2024-2025年五彩鹅卵石产能与投资动态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一、国内五彩鹅卵石产能及利用情况</w:t>
      </w:r>
      <w:r>
        <w:rPr>
          <w:rFonts w:hint="eastAsia"/>
        </w:rPr>
        <w:br/>
      </w:r>
      <w:r>
        <w:rPr>
          <w:rFonts w:hint="eastAsia"/>
        </w:rPr>
        <w:t>　　　　二、五彩鹅卵石产能扩张与投资动态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2025-2031年五彩鹅卵石行业产量统计与趋势预测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一、2019-2024年五彩鹅卵石行业产量数据统计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1、2019-2024年五彩鹅卵石产量及增长趋势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2、2019-2024年五彩鹅卵石细分产品产量及份额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二、影响五彩鹅卵石产量的关键因素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三、2025-2031年五彩鹅卵石产量预测</w:t>
      </w:r>
      <w:r>
        <w:rPr>
          <w:rFonts w:hint="eastAsia"/>
        </w:rPr>
        <w:br/>
      </w:r>
      <w:r>
        <w:rPr>
          <w:rFonts w:hint="eastAsia"/>
        </w:rPr>
        <w:t>　　第三节 2025-2031年五彩鹅卵石市场需求与销售分析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一、2024-2025年五彩鹅卵石行业需求现状</w:t>
      </w:r>
      <w:r>
        <w:rPr>
          <w:rFonts w:hint="eastAsia"/>
        </w:rPr>
        <w:br/>
      </w:r>
      <w:r>
        <w:rPr>
          <w:rFonts w:hint="eastAsia"/>
        </w:rPr>
        <w:t>　　　　二、五彩鹅卵石客户群体与需求特点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三、2019-2024年五彩鹅卵石行业销售规模分析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四、2025-2031年五彩鹅卵石市场增长潜力与规模预测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中国五彩鹅卵石细分市场与下游应用领域分析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五彩鹅卵石细分市场分析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一、2024-2025年五彩鹅卵石主要细分产品市场现状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五彩鹅卵石下游应用与客户群体分析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一、2024-2025年五彩鹅卵石各应用领域市场现状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2024-2025年五彩鹅卵石行业技术发展现状及趋势分析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五彩鹅卵石行业技术发展现状分析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国内外五彩鹅卵石行业技术差异与原因</w:t>
      </w:r>
      <w:r>
        <w:rPr>
          <w:rFonts w:hint="eastAsia"/>
        </w:rPr>
        <w:br/>
      </w:r>
      <w:r>
        <w:rPr>
          <w:rFonts w:hint="eastAsia"/>
        </w:rPr>
        <w:t>　　第三节 五彩鹅卵石行业技术发展方向、趋势预测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提升五彩鹅卵石行业技术能力策略建议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五彩鹅卵石价格机制与竞争策略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一、2019-2024年五彩鹅卵石市场价格走势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五彩鹅卵石定价策略与方法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2025-2031年五彩鹅卵石价格竞争态势与趋势预测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中国五彩鹅卵石行业重点区域市场研究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2024-2025年重点区域五彩鹅卵石市场发展概况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二、2019-2024年五彩鹅卵石市场需求规模情况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三、2025-2031年五彩鹅卵石行业发展潜力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二、2019-2024年五彩鹅卵石市场需求规模情况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三、2025-2031年五彩鹅卵石行业发展潜力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二、2019-2024年五彩鹅卵石市场需求规模情况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三、2025-2031年五彩鹅卵石行业发展潜力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二、2019-2024年五彩鹅卵石市场需求规模情况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三、2025-2031年五彩鹅卵石行业发展潜力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二、2019-2024年五彩鹅卵石市场需求规模情况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三、2025-2031年五彩鹅卵石行业发展潜力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2019-2024年中国五彩鹅卵石行业进出口情况分析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五彩鹅卵石行业进口情况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一、2019-2024年五彩鹅卵石进口规模及增长情况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二、五彩鹅卵石主要进口来源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五彩鹅卵石行业出口情况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一、2019-2024年五彩鹅卵石出口规模及增长情况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二、五彩鹅卵石主要出口目的地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2019-2024年中国五彩鹅卵石行业总体发展与财务状况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2019-2024年中国五彩鹅卵石行业规模情况</w:t>
      </w:r>
      <w:r>
        <w:rPr>
          <w:rFonts w:hint="eastAsia"/>
        </w:rPr>
        <w:br/>
      </w:r>
      <w:r>
        <w:rPr>
          <w:rFonts w:hint="eastAsia"/>
        </w:rPr>
        <w:t>　　　　一、五彩鹅卵石行业企业数量规模</w:t>
      </w:r>
      <w:r>
        <w:rPr>
          <w:rFonts w:hint="eastAsia"/>
        </w:rPr>
        <w:br/>
      </w:r>
      <w:r>
        <w:rPr>
          <w:rFonts w:hint="eastAsia"/>
        </w:rPr>
        <w:t>　　　　二、五彩鹅卵石行业从业人员规模</w:t>
      </w:r>
      <w:r>
        <w:rPr>
          <w:rFonts w:hint="eastAsia"/>
        </w:rPr>
        <w:br/>
      </w:r>
      <w:r>
        <w:rPr>
          <w:rFonts w:hint="eastAsia"/>
        </w:rPr>
        <w:t>　　　　三、五彩鹅卵石行业市场敏感性分析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2019-2024年中国五彩鹅卵石行业财务能力分析</w:t>
      </w:r>
      <w:r>
        <w:rPr>
          <w:rFonts w:hint="eastAsia"/>
        </w:rPr>
        <w:br/>
      </w:r>
      <w:r>
        <w:rPr>
          <w:rFonts w:hint="eastAsia"/>
        </w:rPr>
        <w:t>　　　　一、五彩鹅卵石行业盈利能力</w:t>
      </w:r>
      <w:r>
        <w:rPr>
          <w:rFonts w:hint="eastAsia"/>
        </w:rPr>
        <w:br/>
      </w:r>
      <w:r>
        <w:rPr>
          <w:rFonts w:hint="eastAsia"/>
        </w:rPr>
        <w:t>　　　　二、五彩鹅卵石行业偿债能力</w:t>
      </w:r>
      <w:r>
        <w:rPr>
          <w:rFonts w:hint="eastAsia"/>
        </w:rPr>
        <w:br/>
      </w:r>
      <w:r>
        <w:rPr>
          <w:rFonts w:hint="eastAsia"/>
        </w:rPr>
        <w:t>　　　　三、五彩鹅卵石行业营运能力</w:t>
      </w:r>
      <w:r>
        <w:rPr>
          <w:rFonts w:hint="eastAsia"/>
        </w:rPr>
        <w:br/>
      </w:r>
      <w:r>
        <w:rPr>
          <w:rFonts w:hint="eastAsia"/>
        </w:rPr>
        <w:t>　　　　四、五彩鹅卵石行业发展能力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五彩鹅卵石行业重点企业调研分析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二、企业五彩鹅卵石业务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二、企业五彩鹅卵石业务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二、企业五彩鹅卵石业务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二、企业五彩鹅卵石业务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二、企业五彩鹅卵石业务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二、企业五彩鹅卵石业务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中国五彩鹅卵石行业竞争格局分析</w:t>
      </w:r>
      <w:r>
        <w:rPr>
          <w:rFonts w:hint="eastAsia"/>
        </w:rPr>
        <w:br/>
      </w:r>
      <w:r>
        <w:rPr>
          <w:rFonts w:hint="eastAsia"/>
        </w:rPr>
        <w:t>　　第一节 五彩鹅卵石行业竞争格局总览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2024-2025年五彩鹅卵石行业竞争力分析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2019-2024年五彩鹅卵石行业企业并购活动分析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2024-2025年五彩鹅卵石行业会展与招投标活动分析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一、五彩鹅卵石行业会展活动及其市场影响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2025年中国五彩鹅卵石企业发展企业发展策略与建议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五彩鹅卵石销售模式与渠道策略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五彩鹅卵石品牌与市场推广策略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五彩鹅卵石研发投入与技术创新能力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五彩鹅卵石合作联盟与资源整合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中国五彩鹅卵石行业风险与对策</w:t>
      </w:r>
      <w:r>
        <w:rPr>
          <w:rFonts w:hint="eastAsia"/>
        </w:rPr>
        <w:br/>
      </w:r>
      <w:r>
        <w:rPr>
          <w:rFonts w:hint="eastAsia"/>
        </w:rPr>
        <w:t>　　第一节 五彩鹅卵石行业SWOT分析</w:t>
      </w:r>
      <w:r>
        <w:rPr>
          <w:rFonts w:hint="eastAsia"/>
        </w:rPr>
        <w:br/>
      </w:r>
      <w:r>
        <w:rPr>
          <w:rFonts w:hint="eastAsia"/>
        </w:rPr>
        <w:t>　　　　一、五彩鹅卵石行业优势</w:t>
      </w:r>
      <w:r>
        <w:rPr>
          <w:rFonts w:hint="eastAsia"/>
        </w:rPr>
        <w:br/>
      </w:r>
      <w:r>
        <w:rPr>
          <w:rFonts w:hint="eastAsia"/>
        </w:rPr>
        <w:t>　　　　二、五彩鹅卵石行业劣势</w:t>
      </w:r>
      <w:r>
        <w:rPr>
          <w:rFonts w:hint="eastAsia"/>
        </w:rPr>
        <w:br/>
      </w:r>
      <w:r>
        <w:rPr>
          <w:rFonts w:hint="eastAsia"/>
        </w:rPr>
        <w:t>　　　　三、五彩鹅卵石市场机会</w:t>
      </w:r>
      <w:r>
        <w:rPr>
          <w:rFonts w:hint="eastAsia"/>
        </w:rPr>
        <w:br/>
      </w:r>
      <w:r>
        <w:rPr>
          <w:rFonts w:hint="eastAsia"/>
        </w:rPr>
        <w:t>　　　　四、五彩鹅卵石市场威胁</w:t>
      </w:r>
      <w:r>
        <w:rPr>
          <w:rFonts w:hint="eastAsia"/>
        </w:rPr>
        <w:br/>
      </w:r>
      <w:r>
        <w:rPr>
          <w:rFonts w:hint="eastAsia"/>
        </w:rPr>
        <w:t>　　第二节 五彩鹅卵石行业风险及对策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2025-2031年中国五彩鹅卵石行业前景与发展趋势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2024-2025年五彩鹅卵石行业发展环境分析</w:t>
      </w:r>
      <w:r>
        <w:rPr>
          <w:rFonts w:hint="eastAsia"/>
        </w:rPr>
        <w:br/>
      </w:r>
      <w:r>
        <w:rPr>
          <w:rFonts w:hint="eastAsia"/>
        </w:rPr>
        <w:t>　　　　一、五彩鹅卵石行业主管部门与监管体制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二、五彩鹅卵石行业主要法律法规及政策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三、五彩鹅卵石行业标准与质量监管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2025-2031年五彩鹅卵石行业发展趋势与方向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2025-2031年五彩鹅卵石行业发展潜力与机遇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五彩鹅卵石行业研究结论与建议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中~智林~：五彩鹅卵石行业发展建议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五彩鹅卵石行业历程</w:t>
      </w:r>
      <w:r>
        <w:rPr>
          <w:rFonts w:hint="eastAsia"/>
        </w:rPr>
        <w:br/>
      </w:r>
      <w:r>
        <w:rPr>
          <w:rFonts w:hint="eastAsia"/>
        </w:rPr>
        <w:t>　　图表 五彩鹅卵石行业生命周期</w:t>
      </w:r>
      <w:r>
        <w:rPr>
          <w:rFonts w:hint="eastAsia"/>
        </w:rPr>
        <w:br/>
      </w:r>
      <w:r>
        <w:rPr>
          <w:rFonts w:hint="eastAsia"/>
        </w:rPr>
        <w:t>　　图表 五彩鹅卵石行业产业链分析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2019-2024年五彩鹅卵石行业市场容量分析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2019-2024年中国五彩鹅卵石市场需求量及增速统计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2024年中国五彩鹅卵石行业需求领域分布格局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2019-2024年中国五彩鹅卵石进口数量分析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2019-2024年中国五彩鹅卵石进口金额分析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2019-2024年中国五彩鹅卵石出口数量分析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2019-2024年中国五彩鹅卵石出口金额分析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2024年中国五彩鹅卵石进口国家及地区分析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2024年中国五彩鹅卵石出口国家及地区分析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2019-2024年中国五彩鹅卵石行业企业平均规模情况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**地区五彩鹅卵石市场规模及增长情况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**地区五彩鹅卵石行业市场需求情况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**地区五彩鹅卵石市场规模及增长情况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**地区五彩鹅卵石行业市场需求情况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**地区五彩鹅卵石市场规模及增长情况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**地区五彩鹅卵石行业市场需求情况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**地区五彩鹅卵石市场规模及增长情况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**地区五彩鹅卵石行业市场需求情况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五彩鹅卵石重点企业（三）成长能力情况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2025-2031年中国五彩鹅卵石行业产能预测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2025-2031年中国五彩鹅卵石行业产量预测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2025-2031年中国五彩鹅卵石市场需求量预测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2025-2031年中国五彩鹅卵石行业供需平衡预测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2025-2031年中国五彩鹅卵石行业市场容量预测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2025-2031年中国五彩鹅卵石行业市场规模预测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2025-2031年中国五彩鹅卵石市场前景分析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2025-2031年中国五彩鹅卵石行业发展趋势预测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ad660e5874baa" w:history="1">
        <w:r>
          <w:rPr>
            <w:rStyle w:val="Hyperlink"/>
          </w:rPr>
          <w:t>2025-2031年中国五彩鹅卵石发展现状分析与前景趋势报告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ad660e5874baa" w:history="1">
        <w:r>
          <w:rPr>
            <w:rStyle w:val="Hyperlink"/>
          </w:rPr>
          <w:t>https://www.20087.com/8/91/WuCaiELuanShiHangYeQianJingQuShi.html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热点：哪里有鹅卵石捡、五彩鹅卵石图片欣赏、五彩鹅卵石图片欣赏、五彩鹅卵石图片、彩色石头鹅卵石、五彩鹅卵石海滩、天然鹅卵石图片、五彩鹅卵石多少钱一吨、黑色鹅卵石有毒吗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6e1a1612a4596" w:history="1">
      <w:r>
        <w:rPr>
          <w:rStyle w:val="Hyperlink"/>
        </w:rPr>
        <w:t>2025-2031年中国五彩鹅卵石发展现状分析与前景趋势报告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uCaiELuanShiHangYeQianJingQuShi.html" TargetMode="External" Id="Rc9fad660e587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uCaiELuanShiHangYeQianJingQuShi.html" TargetMode="External" Id="R0ac6e1a1612a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2025-07-04T02:00:56Z</dcterms:created>
  <dcterms:modified xsi:type="dcterms:W3CDTF">2025-07-04T03:00:56Z</dcterms:modified>
  <dc:subject>2025-2031年中国五彩鹅卵石发展现状分析与前景趋势报告</dc:subject>
  <dc:title>2025-2031年中国五彩鹅卵石发展现状分析与前景趋势报告</dc:title>
  <cp:keywords>2025-2031年中国五彩鹅卵石发展现状分析与前景趋势报告</cp:keywords>
  <dc:description>2025-2031年中国五彩鹅卵石发展现状分析与前景趋势报告</dc:description>
</cp:coreProperties>
</file>