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e1fa53f804b3a" w:history="1">
              <w:r>
                <w:rPr>
                  <w:rStyle w:val="Hyperlink"/>
                </w:rPr>
                <w:t>2025-2031年中国休闲食品行业发展研究分析与发展趋势预测报告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e1fa53f804b3a" w:history="1">
              <w:r>
                <w:rPr>
                  <w:rStyle w:val="Hyperlink"/>
                </w:rPr>
                <w:t>2025-2031年中国休闲食品行业发展研究分析与发展趋势预测报告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e1fa53f804b3a" w:history="1">
                <w:r>
                  <w:rPr>
                    <w:rStyle w:val="Hyperlink"/>
                  </w:rPr>
                  <w:t>https://www.20087.com/8/11/XiuXianShiPinWeiLaiFaZhanQuShi.html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多样化和健康化趋势。消费者对低糖、低脂、高蛋白和天然成分的休闲食品需求增加，推动了行业创新。同时，随着年轻一代成为消费主力，个性化和趣味性成为休闲食品设计的重要考量。在线销售渠道的兴起，为休闲食品品牌提供了更广阔的市场覆盖和消费者洞察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和可持续性。随着植物基食品和功能性食品的流行，休闲食品将更多采用天然、有机和非转基因原料。同时，包装创新，如可降解和智能包装，将减少环境影响，提高食品安全和保鲜效果。此外，随着消费者对食品来源透明度的追求，供应链追溯和认证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e1fa53f804b3a" w:history="1">
        <w:r>
          <w:rPr>
            <w:rStyle w:val="Hyperlink"/>
          </w:rPr>
          <w:t>2025-2031年中国休闲食品行业发展研究分析与发展趋势预测报告</w:t>
        </w:r>
      </w:hyperlink>
      <w:r>
        <w:rPr>
          <w:rFonts w:hint="eastAsia"/>
        </w:rPr>
        <w:t>》系统分析了休闲食品行业的现状，全面梳理了休闲食品市场需求、市场规模、产业链结构及价格体系，详细解读了休闲食品细分市场特点。报告结合权威数据，科学预测了休闲食品市场前景与发展趋势，客观分析了品牌竞争格局、市场集中度及重点企业的运营表现，并指出了休闲食品行业面临的机遇与风险。为休闲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2025年世界休闲食品品牌主要国家运行分析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2025-2031年世界休闲食品行业发展趋势分析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国内休闲食品经济环境分析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三、2025-2031年中国休闲食品经济发展预测分析</w:t>
      </w:r>
      <w:r>
        <w:rPr>
          <w:rFonts w:hint="eastAsia"/>
        </w:rPr>
        <w:br/>
      </w:r>
      <w:r>
        <w:rPr>
          <w:rFonts w:hint="eastAsia"/>
        </w:rPr>
        <w:t>　　第二节 中国休闲食品行业政策环境分析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一、首届中国国际休闲食品展聚焦</w:t>
      </w:r>
      <w:r>
        <w:rPr>
          <w:rFonts w:hint="eastAsia"/>
        </w:rPr>
        <w:br/>
      </w:r>
      <w:r>
        <w:rPr>
          <w:rFonts w:hint="eastAsia"/>
        </w:rPr>
        <w:t>　　　　二、300种中国台湾休闲食品沪上受欢迎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三、打造四川休闲食品生产基地</w:t>
      </w:r>
      <w:r>
        <w:rPr>
          <w:rFonts w:hint="eastAsia"/>
        </w:rPr>
        <w:br/>
      </w:r>
      <w:r>
        <w:rPr>
          <w:rFonts w:hint="eastAsia"/>
        </w:rPr>
        <w:t>　　　　四、百比佳进口休闲食品行业发展新地标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五、国际巨头发力中国爆米花市场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2025年中国休闲食品市场现状综述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一、我国休闲食品市场容量</w:t>
      </w:r>
      <w:r>
        <w:rPr>
          <w:rFonts w:hint="eastAsia"/>
        </w:rPr>
        <w:br/>
      </w:r>
      <w:r>
        <w:rPr>
          <w:rFonts w:hint="eastAsia"/>
        </w:rPr>
        <w:t>　　　　二、将“创新”糖果及休闲食品工艺进行到底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三、创新成就休闲食品业“领军者”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四、休闲食品：四面“涨”声中的市场突围之路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　　五、休闲食品行业布局自建终端</w:t>
      </w:r>
      <w:r>
        <w:rPr>
          <w:rFonts w:hint="eastAsia"/>
        </w:rPr>
        <w:br/>
      </w:r>
      <w:r>
        <w:rPr>
          <w:rFonts w:hint="eastAsia"/>
        </w:rPr>
        <w:t>　　　　六、休闲食品异军突起</w:t>
      </w:r>
      <w:r>
        <w:rPr>
          <w:rFonts w:hint="eastAsia"/>
        </w:rPr>
        <w:br/>
      </w:r>
      <w:r>
        <w:rPr>
          <w:rFonts w:hint="eastAsia"/>
        </w:rPr>
        <w:t>　　　　七、海洋食品：休闲食品新一极</w:t>
      </w:r>
      <w:r>
        <w:rPr>
          <w:rFonts w:hint="eastAsia"/>
        </w:rPr>
        <w:br/>
      </w:r>
      <w:r>
        <w:rPr>
          <w:rFonts w:hint="eastAsia"/>
        </w:rPr>
        <w:t>　　第三节 2025年中国休闲食品业存在的问题分析</w:t>
      </w:r>
      <w:r>
        <w:rPr>
          <w:rFonts w:hint="eastAsia"/>
        </w:rPr>
        <w:br/>
      </w:r>
      <w:r>
        <w:rPr>
          <w:rFonts w:hint="eastAsia"/>
        </w:rPr>
        <w:t>　　　　一、跌入多品系漩涡</w:t>
      </w:r>
      <w:r>
        <w:rPr>
          <w:rFonts w:hint="eastAsia"/>
        </w:rPr>
        <w:br/>
      </w:r>
      <w:r>
        <w:rPr>
          <w:rFonts w:hint="eastAsia"/>
        </w:rPr>
        <w:t>　　　　二、品牌分辨模糊</w:t>
      </w:r>
      <w:r>
        <w:rPr>
          <w:rFonts w:hint="eastAsia"/>
        </w:rPr>
        <w:br/>
      </w:r>
      <w:r>
        <w:rPr>
          <w:rFonts w:hint="eastAsia"/>
        </w:rPr>
        <w:t>　　　　三、通路建设粗放</w:t>
      </w:r>
      <w:r>
        <w:rPr>
          <w:rFonts w:hint="eastAsia"/>
        </w:rPr>
        <w:br/>
      </w:r>
      <w:r>
        <w:rPr>
          <w:rFonts w:hint="eastAsia"/>
        </w:rPr>
        <w:t>　　　　四、产品不能与时共进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中国休闲食品细分市场运营状况分析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</w:t>
      </w:r>
      <w:r>
        <w:rPr>
          <w:rFonts w:hint="eastAsia"/>
        </w:rPr>
        <w:br/>
      </w:r>
      <w:r>
        <w:rPr>
          <w:rFonts w:hint="eastAsia"/>
        </w:rPr>
        <w:t>　　　　二、网络营销先人一步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中国休闲食品业发展战略分析</w:t>
      </w:r>
      <w:r>
        <w:rPr>
          <w:rFonts w:hint="eastAsia"/>
        </w:rPr>
        <w:br/>
      </w:r>
      <w:r>
        <w:rPr>
          <w:rFonts w:hint="eastAsia"/>
        </w:rPr>
        <w:t>　　第一节 休闲食品——口味</w:t>
      </w:r>
      <w:r>
        <w:rPr>
          <w:rFonts w:hint="eastAsia"/>
        </w:rPr>
        <w:br/>
      </w:r>
      <w:r>
        <w:rPr>
          <w:rFonts w:hint="eastAsia"/>
        </w:rPr>
        <w:t>　　　　一、口味多样化、系列化</w:t>
      </w:r>
      <w:r>
        <w:rPr>
          <w:rFonts w:hint="eastAsia"/>
        </w:rPr>
        <w:br/>
      </w:r>
      <w:r>
        <w:rPr>
          <w:rFonts w:hint="eastAsia"/>
        </w:rPr>
        <w:t>　　　　二、区域性口味改良</w:t>
      </w:r>
      <w:r>
        <w:rPr>
          <w:rFonts w:hint="eastAsia"/>
        </w:rPr>
        <w:br/>
      </w:r>
      <w:r>
        <w:rPr>
          <w:rFonts w:hint="eastAsia"/>
        </w:rPr>
        <w:t>　　　　三、复合性口味增加</w:t>
      </w:r>
      <w:r>
        <w:rPr>
          <w:rFonts w:hint="eastAsia"/>
        </w:rPr>
        <w:br/>
      </w:r>
      <w:r>
        <w:rPr>
          <w:rFonts w:hint="eastAsia"/>
        </w:rPr>
        <w:t>　　第二节 休闲食品——细分</w:t>
      </w:r>
      <w:r>
        <w:rPr>
          <w:rFonts w:hint="eastAsia"/>
        </w:rPr>
        <w:br/>
      </w:r>
      <w:r>
        <w:rPr>
          <w:rFonts w:hint="eastAsia"/>
        </w:rPr>
        <w:t>　　　　一、消费者多重细分</w:t>
      </w:r>
      <w:r>
        <w:rPr>
          <w:rFonts w:hint="eastAsia"/>
        </w:rPr>
        <w:br/>
      </w:r>
      <w:r>
        <w:rPr>
          <w:rFonts w:hint="eastAsia"/>
        </w:rPr>
        <w:t>　　　　二、品类多次细分</w:t>
      </w:r>
      <w:r>
        <w:rPr>
          <w:rFonts w:hint="eastAsia"/>
        </w:rPr>
        <w:br/>
      </w:r>
      <w:r>
        <w:rPr>
          <w:rFonts w:hint="eastAsia"/>
        </w:rPr>
        <w:t>　　第三节 休闲食品——品牌个性化</w:t>
      </w:r>
      <w:r>
        <w:rPr>
          <w:rFonts w:hint="eastAsia"/>
        </w:rPr>
        <w:br/>
      </w:r>
      <w:r>
        <w:rPr>
          <w:rFonts w:hint="eastAsia"/>
        </w:rPr>
        <w:t>　　　　一、彰显个性，抢占消费者心智</w:t>
      </w:r>
      <w:r>
        <w:rPr>
          <w:rFonts w:hint="eastAsia"/>
        </w:rPr>
        <w:br/>
      </w:r>
      <w:r>
        <w:rPr>
          <w:rFonts w:hint="eastAsia"/>
        </w:rPr>
        <w:t>　　　　二、多种手法塑造个性品牌</w:t>
      </w:r>
      <w:r>
        <w:rPr>
          <w:rFonts w:hint="eastAsia"/>
        </w:rPr>
        <w:br/>
      </w:r>
      <w:r>
        <w:rPr>
          <w:rFonts w:hint="eastAsia"/>
        </w:rPr>
        <w:t>　　第四节 休闲食品——多渠道广泛覆盖</w:t>
      </w:r>
      <w:r>
        <w:rPr>
          <w:rFonts w:hint="eastAsia"/>
        </w:rPr>
        <w:br/>
      </w:r>
      <w:r>
        <w:rPr>
          <w:rFonts w:hint="eastAsia"/>
        </w:rPr>
        <w:t>　　　　一、广泛性分销，多渠道销售</w:t>
      </w:r>
      <w:r>
        <w:rPr>
          <w:rFonts w:hint="eastAsia"/>
        </w:rPr>
        <w:br/>
      </w:r>
      <w:r>
        <w:rPr>
          <w:rFonts w:hint="eastAsia"/>
        </w:rPr>
        <w:t>　　　　二、强化渠道掌控，注重终端陈列</w:t>
      </w:r>
      <w:r>
        <w:rPr>
          <w:rFonts w:hint="eastAsia"/>
        </w:rPr>
        <w:br/>
      </w:r>
      <w:r>
        <w:rPr>
          <w:rFonts w:hint="eastAsia"/>
        </w:rPr>
        <w:t>　　第五节 休闲食品——娱乐化整合传播</w:t>
      </w:r>
      <w:r>
        <w:rPr>
          <w:rFonts w:hint="eastAsia"/>
        </w:rPr>
        <w:br/>
      </w:r>
      <w:r>
        <w:rPr>
          <w:rFonts w:hint="eastAsia"/>
        </w:rPr>
        <w:t>　　　　一、明星策略，引领风潮</w:t>
      </w:r>
      <w:r>
        <w:rPr>
          <w:rFonts w:hint="eastAsia"/>
        </w:rPr>
        <w:br/>
      </w:r>
      <w:r>
        <w:rPr>
          <w:rFonts w:hint="eastAsia"/>
        </w:rPr>
        <w:t>　　　　二、线上线下协同操作，整合推广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中国休闲食品市场消费调研分析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2025年中国休闲食品重点品牌企业分析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世界品牌休闲食品企业营运状况分析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中国休闲食品典型企业分析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江西金冠食品有限公司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成都市新都区冠生园食品有限责任公司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中国休闲食品销售量的不断增长，也推动了休闲食品的市场规模快速扩大。中国休闲食品市场规模从的3205亿元增长至亿元，年均复合增长率达到7%。全年中国休闲食品市场规模将达4849亿元，到市场规模有望突破5000亿元。</w:t>
      </w:r>
      <w:r>
        <w:rPr>
          <w:rFonts w:hint="eastAsia"/>
        </w:rPr>
        <w:br/>
      </w:r>
      <w:r>
        <w:rPr>
          <w:rFonts w:hint="eastAsia"/>
        </w:rPr>
        <w:t>　　2020-2025年中国休闲食品市场规模预测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2025年中国休闲食品投资概况</w:t>
      </w:r>
      <w:r>
        <w:rPr>
          <w:rFonts w:hint="eastAsia"/>
        </w:rPr>
        <w:br/>
      </w:r>
      <w:r>
        <w:rPr>
          <w:rFonts w:hint="eastAsia"/>
        </w:rPr>
        <w:t>　　　　一、中国休闲食品市场投资环境</w:t>
      </w:r>
      <w:r>
        <w:rPr>
          <w:rFonts w:hint="eastAsia"/>
        </w:rPr>
        <w:br/>
      </w:r>
      <w:r>
        <w:rPr>
          <w:rFonts w:hint="eastAsia"/>
        </w:rPr>
        <w:t>　　　　二、中国休闲食品投资价值分析</w:t>
      </w:r>
      <w:r>
        <w:rPr>
          <w:rFonts w:hint="eastAsia"/>
        </w:rPr>
        <w:br/>
      </w:r>
      <w:r>
        <w:rPr>
          <w:rFonts w:hint="eastAsia"/>
        </w:rPr>
        <w:t>　　　　三、中国休闲食品投资策略</w:t>
      </w:r>
      <w:r>
        <w:rPr>
          <w:rFonts w:hint="eastAsia"/>
        </w:rPr>
        <w:br/>
      </w:r>
      <w:r>
        <w:rPr>
          <w:rFonts w:hint="eastAsia"/>
        </w:rPr>
        <w:t>　　第二节 2025-2031年中国休闲食品行业投资机会分析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　　三、与休闲食品产业链相关的投资机会分析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e1fa53f804b3a" w:history="1">
        <w:r>
          <w:rPr>
            <w:rStyle w:val="Hyperlink"/>
          </w:rPr>
          <w:t>2025-2031年中国休闲食品行业发展研究分析与发展趋势预测报告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e1fa53f804b3a" w:history="1">
        <w:r>
          <w:rPr>
            <w:rStyle w:val="Hyperlink"/>
          </w:rPr>
          <w:t>https://www.20087.com/8/11/XiuXianShiPinWeiLaiFaZhanQuShi.html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69b7a9ee0436d" w:history="1">
      <w:r>
        <w:rPr>
          <w:rStyle w:val="Hyperlink"/>
        </w:rPr>
        <w:t>2025-2031年中国休闲食品行业发展研究分析与发展趋势预测报告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uXianShiPinWeiLaiFaZhanQuShi.html" TargetMode="External" Id="Rc1fe1fa53f8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uXianShiPinWeiLaiFaZhanQuShi.html" TargetMode="External" Id="R31a69b7a9ee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2025-05-04T02:22:00Z</dcterms:created>
  <dcterms:modified xsi:type="dcterms:W3CDTF">2025-05-04T03:22:00Z</dcterms:modified>
  <dc:subject>2025-2031年中国休闲食品行业发展研究分析与发展趋势预测报告</dc:subject>
  <dc:title>2025-2031年中国休闲食品行业发展研究分析与发展趋势预测报告</dc:title>
  <cp:keywords>2025-2031年中国休闲食品行业发展研究分析与发展趋势预测报告</cp:keywords>
  <dc:description>2025-2031年中国休闲食品行业发展研究分析与发展趋势预测报告</dc:description>
</cp:coreProperties>
</file>