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3dae4393b447e" w:history="1">
              <w:r>
                <w:rPr>
                  <w:rStyle w:val="Hyperlink"/>
                </w:rPr>
                <w:t>2023年中国高度白酒行业深度研究分析及发展前景预测报告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3dae4393b447e" w:history="1">
              <w:r>
                <w:rPr>
                  <w:rStyle w:val="Hyperlink"/>
                </w:rPr>
                <w:t>2023年中国高度白酒行业深度研究分析及发展前景预测报告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f3dae4393b447e" w:history="1">
                <w:r>
                  <w:rPr>
                    <w:rStyle w:val="Hyperlink"/>
                  </w:rPr>
                  <w:t>https://www.20087.com/8/91/GaoDuBaiJiuFaZhanQuShi.html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白酒是中国传统文化的一部分，其市场历史悠久且文化底蕴深厚。目前，行业正处于转型升级期，一方面，传统酿造技艺与现代生产技术相结合，注重品质提升和品牌文化建设；另一方面，健康饮酒观念的兴起，促使白酒企业研发低度化、健康化的新型产品。此外，高端化、个性化定制酒品成为市场新增长点，满足消费者多元化需求。</w:t>
      </w:r>
      <w:r>
        <w:rPr>
          <w:rFonts w:hint="eastAsia"/>
        </w:rPr>
        <w:br/>
      </w:r>
      <w:r>
        <w:rPr>
          <w:rFonts w:hint="eastAsia"/>
        </w:rPr>
        <w:t>　　未来高度白酒的发展将更加注重文化传承与科技创新的融合。在保留传统工艺精髓的基础上，利用生物技术改进发酵过程，提高酒质和出酒率。环保和可持续发展也将成为行业关注点，推动绿色酿造技术的应用。数字化营销和电商渠道的拓展，将帮助品牌触及更广泛消费群体，特别是年轻消费者。同时，随着国际交流的加深，中国白酒的国际化进程将进一步加快，通过文化输出和口味适应性调整，提升全球市场的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3dae4393b447e" w:history="1">
        <w:r>
          <w:rPr>
            <w:rStyle w:val="Hyperlink"/>
          </w:rPr>
          <w:t>2023年中国高度白酒行业深度研究分析及发展前景预测报告</w:t>
        </w:r>
      </w:hyperlink>
      <w:r>
        <w:rPr>
          <w:rFonts w:hint="eastAsia"/>
        </w:rPr>
        <w:t>》详细分析影响行业发展的宏观环境、上下游、行业竞争等变动因素并就其影响程度进行评估，利用多种研究模型及研究方法终对行业发展趋势作出预测，作为您市场规划、投资方向的参考。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高度白酒行业发展概述</w:t>
      </w:r>
      <w:r>
        <w:rPr>
          <w:rFonts w:hint="eastAsia"/>
        </w:rPr>
        <w:br/>
      </w:r>
      <w:r>
        <w:rPr>
          <w:rFonts w:hint="eastAsia"/>
        </w:rPr>
        <w:t>　　第一节 高度白酒行业界定</w:t>
      </w:r>
      <w:r>
        <w:rPr>
          <w:rFonts w:hint="eastAsia"/>
        </w:rPr>
        <w:br/>
      </w:r>
      <w:r>
        <w:rPr>
          <w:rFonts w:hint="eastAsia"/>
        </w:rPr>
        <w:t>　　　　一、高度白酒行业定义</w:t>
      </w:r>
      <w:r>
        <w:rPr>
          <w:rFonts w:hint="eastAsia"/>
        </w:rPr>
        <w:br/>
      </w:r>
      <w:r>
        <w:rPr>
          <w:rFonts w:hint="eastAsia"/>
        </w:rPr>
        <w:t>　　　　二、高度白酒行业分类</w:t>
      </w:r>
      <w:r>
        <w:rPr>
          <w:rFonts w:hint="eastAsia"/>
        </w:rPr>
        <w:br/>
      </w:r>
      <w:r>
        <w:rPr>
          <w:rFonts w:hint="eastAsia"/>
        </w:rPr>
        <w:t>　　第二节 高度白酒行业发展概况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一、我国与欧美高度白酒行业发展的区别</w:t>
      </w:r>
      <w:r>
        <w:rPr>
          <w:rFonts w:hint="eastAsia"/>
        </w:rPr>
        <w:br/>
      </w:r>
      <w:r>
        <w:rPr>
          <w:rFonts w:hint="eastAsia"/>
        </w:rPr>
        <w:t>　　　　二、中国高度白酒市场特点</w:t>
      </w:r>
      <w:r>
        <w:rPr>
          <w:rFonts w:hint="eastAsia"/>
        </w:rPr>
        <w:br/>
      </w:r>
      <w:r>
        <w:rPr>
          <w:rFonts w:hint="eastAsia"/>
        </w:rPr>
        <w:t>　　　　三、中国高度白酒行业发展阶段</w:t>
      </w:r>
      <w:r>
        <w:rPr>
          <w:rFonts w:hint="eastAsia"/>
        </w:rPr>
        <w:br/>
      </w:r>
      <w:r>
        <w:rPr>
          <w:rFonts w:hint="eastAsia"/>
        </w:rPr>
        <w:t>　　　　四、中国高度白酒行业面临的问题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2022-2023年中国高度白酒行业发展环境分析</w:t>
      </w:r>
      <w:r>
        <w:rPr>
          <w:rFonts w:hint="eastAsia"/>
        </w:rPr>
        <w:br/>
      </w:r>
      <w:r>
        <w:rPr>
          <w:rFonts w:hint="eastAsia"/>
        </w:rPr>
        <w:t>　　第一节 高度白酒行业经济环境分析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高度白酒行业政策环境分析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一、高度白酒行业相关政策</w:t>
      </w:r>
      <w:r>
        <w:rPr>
          <w:rFonts w:hint="eastAsia"/>
        </w:rPr>
        <w:br/>
      </w:r>
      <w:r>
        <w:rPr>
          <w:rFonts w:hint="eastAsia"/>
        </w:rPr>
        <w:t>　　　　二、高度白酒行业相关标准</w:t>
      </w:r>
      <w:r>
        <w:rPr>
          <w:rFonts w:hint="eastAsia"/>
        </w:rPr>
        <w:br/>
      </w:r>
      <w:r>
        <w:rPr>
          <w:rFonts w:hint="eastAsia"/>
        </w:rPr>
        <w:t>　　第三节 高度白酒行业技术环境分析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中国高度白酒行业供给情况</w:t>
      </w:r>
      <w:r>
        <w:rPr>
          <w:rFonts w:hint="eastAsia"/>
        </w:rPr>
        <w:br/>
      </w:r>
      <w:r>
        <w:rPr>
          <w:rFonts w:hint="eastAsia"/>
        </w:rPr>
        <w:t>　　第一节 高度白酒行业总体规模</w:t>
      </w:r>
      <w:r>
        <w:rPr>
          <w:rFonts w:hint="eastAsia"/>
        </w:rPr>
        <w:br/>
      </w:r>
      <w:r>
        <w:rPr>
          <w:rFonts w:hint="eastAsia"/>
        </w:rPr>
        <w:t>　　第二节 高度白酒行业产能情况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一、2018-2023年高度白酒行业产能统计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二、2023-2029年高度白酒行业产能预测</w:t>
      </w:r>
      <w:r>
        <w:rPr>
          <w:rFonts w:hint="eastAsia"/>
        </w:rPr>
        <w:br/>
      </w:r>
      <w:r>
        <w:rPr>
          <w:rFonts w:hint="eastAsia"/>
        </w:rPr>
        <w:t>　　第三节 高度白酒行业生产情况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一、2018-2023年高度白酒行业产量统计</w:t>
      </w:r>
      <w:r>
        <w:rPr>
          <w:rFonts w:hint="eastAsia"/>
        </w:rPr>
        <w:br/>
      </w:r>
      <w:r>
        <w:rPr>
          <w:rFonts w:hint="eastAsia"/>
        </w:rPr>
        <w:t>　　　　二、高度白酒行业产能配置与产能利用率调查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三、2023-2029年高度白酒行业产量预测</w:t>
      </w:r>
      <w:r>
        <w:rPr>
          <w:rFonts w:hint="eastAsia"/>
        </w:rPr>
        <w:br/>
      </w:r>
      <w:r>
        <w:rPr>
          <w:rFonts w:hint="eastAsia"/>
        </w:rPr>
        <w:t>　　第三节 高度白酒行业进口情况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一、2018-2023年高度白酒行业进口情况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二、2023-2029年高度白酒行业进口预测</w:t>
      </w:r>
      <w:r>
        <w:rPr>
          <w:rFonts w:hint="eastAsia"/>
        </w:rPr>
        <w:br/>
      </w:r>
      <w:r>
        <w:rPr>
          <w:rFonts w:hint="eastAsia"/>
        </w:rPr>
        <w:t>　　第四节 高度白酒产业生命周期分析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中国高度白酒行业市场需求情况</w:t>
      </w:r>
      <w:r>
        <w:rPr>
          <w:rFonts w:hint="eastAsia"/>
        </w:rPr>
        <w:br/>
      </w:r>
      <w:r>
        <w:rPr>
          <w:rFonts w:hint="eastAsia"/>
        </w:rPr>
        <w:t>　　第一节 高度白酒行业市场需求情况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一、2018-2023年高度白酒行业市场需求情况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二、2023年高度白酒市场需求现状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三、2023-2029年高度白酒行业市场需求预测</w:t>
      </w:r>
      <w:r>
        <w:rPr>
          <w:rFonts w:hint="eastAsia"/>
        </w:rPr>
        <w:br/>
      </w:r>
      <w:r>
        <w:rPr>
          <w:rFonts w:hint="eastAsia"/>
        </w:rPr>
        <w:t>　　第二节 高度白酒行业出口情况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一、2018-2023年高度白酒行业出口情况</w:t>
      </w:r>
      <w:r>
        <w:rPr>
          <w:rFonts w:hint="eastAsia"/>
        </w:rPr>
        <w:br/>
      </w:r>
      <w:r>
        <w:rPr>
          <w:rFonts w:hint="eastAsia"/>
        </w:rPr>
        <w:t>　　　　二、影响高度白酒行业出口因素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三、2023-2029年高度白酒行业出口预测</w:t>
      </w:r>
      <w:r>
        <w:rPr>
          <w:rFonts w:hint="eastAsia"/>
        </w:rPr>
        <w:br/>
      </w:r>
      <w:r>
        <w:rPr>
          <w:rFonts w:hint="eastAsia"/>
        </w:rPr>
        <w:t>　　第三节 高度白酒行业重点区域需求情况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一、华北地区高度白酒市场需求分析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二、华中地区高度白酒市场需求分析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三、华南地区高度白酒市场需求分析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四、华东地区高度白酒市场需求分析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中国高度白酒行业经济指标情况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2018-2023年高度白酒企业数量结构</w:t>
      </w:r>
      <w:r>
        <w:rPr>
          <w:rFonts w:hint="eastAsia"/>
        </w:rPr>
        <w:br/>
      </w:r>
      <w:r>
        <w:rPr>
          <w:rFonts w:hint="eastAsia"/>
        </w:rPr>
        <w:t>　　第二节 2018-2023年高度白酒行业盈利能力分析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2018-2023年高度白酒行业发展能力分析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2018-2023年高度白酒行业营运能力分析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2018-2023年高度白酒行业偿债能力分析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高度白酒细分行业发展调研</w:t>
      </w:r>
      <w:r>
        <w:rPr>
          <w:rFonts w:hint="eastAsia"/>
        </w:rPr>
        <w:br/>
      </w:r>
      <w:r>
        <w:rPr>
          <w:rFonts w:hint="eastAsia"/>
        </w:rPr>
        <w:t>　　第一节 高度白酒行业细分产品结构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中国高度白酒行业竞争格局分析</w:t>
      </w:r>
      <w:r>
        <w:rPr>
          <w:rFonts w:hint="eastAsia"/>
        </w:rPr>
        <w:br/>
      </w:r>
      <w:r>
        <w:rPr>
          <w:rFonts w:hint="eastAsia"/>
        </w:rPr>
        <w:t>　　第一节 高度白酒企业品牌竞争格局</w:t>
      </w:r>
      <w:r>
        <w:rPr>
          <w:rFonts w:hint="eastAsia"/>
        </w:rPr>
        <w:br/>
      </w:r>
      <w:r>
        <w:rPr>
          <w:rFonts w:hint="eastAsia"/>
        </w:rPr>
        <w:t>　　第二节 高度白酒行业竞争结构分析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高度白酒行业融资、兼并与重组分析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一、高度白酒行业融资现状</w:t>
      </w:r>
      <w:r>
        <w:rPr>
          <w:rFonts w:hint="eastAsia"/>
        </w:rPr>
        <w:br/>
      </w:r>
      <w:r>
        <w:rPr>
          <w:rFonts w:hint="eastAsia"/>
        </w:rPr>
        <w:t>　　　　二、高度白酒行业兼并与重组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主要高度白酒企业发展调研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四、高度白酒企业经营战略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二、高度白酒企业竞争优势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一、高度白酒企业概况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二、高度白酒企业竞争优势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四、高度白酒企业经营战略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三、高度白酒企业经营情况分析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中国高度白酒行业投资战略研究</w:t>
      </w:r>
      <w:r>
        <w:rPr>
          <w:rFonts w:hint="eastAsia"/>
        </w:rPr>
        <w:br/>
      </w:r>
      <w:r>
        <w:rPr>
          <w:rFonts w:hint="eastAsia"/>
        </w:rPr>
        <w:t>　　第一节 高度白酒行业发展战略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对我国高度白酒品牌的战略思考</w:t>
      </w:r>
      <w:r>
        <w:rPr>
          <w:rFonts w:hint="eastAsia"/>
        </w:rPr>
        <w:br/>
      </w:r>
      <w:r>
        <w:rPr>
          <w:rFonts w:hint="eastAsia"/>
        </w:rPr>
        <w:t>　　　　一、高度白酒品牌的重要性</w:t>
      </w:r>
      <w:r>
        <w:rPr>
          <w:rFonts w:hint="eastAsia"/>
        </w:rPr>
        <w:br/>
      </w:r>
      <w:r>
        <w:rPr>
          <w:rFonts w:hint="eastAsia"/>
        </w:rPr>
        <w:t>　　　　二、高度白酒实施品牌战略的意义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三、高度白酒企业品牌的现状分析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四、我国高度白酒企业的品牌战略</w:t>
      </w:r>
      <w:r>
        <w:rPr>
          <w:rFonts w:hint="eastAsia"/>
        </w:rPr>
        <w:br/>
      </w:r>
      <w:r>
        <w:rPr>
          <w:rFonts w:hint="eastAsia"/>
        </w:rPr>
        <w:t>　　　　五、高度白酒品牌战略管理的策略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高度白酒企业经营策略分析</w:t>
      </w:r>
      <w:r>
        <w:rPr>
          <w:rFonts w:hint="eastAsia"/>
        </w:rPr>
        <w:br/>
      </w:r>
      <w:r>
        <w:rPr>
          <w:rFonts w:hint="eastAsia"/>
        </w:rPr>
        <w:t>　　　　一、高度白酒市场创新策略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三、高度白酒新产品差异化战略</w:t>
      </w:r>
      <w:r>
        <w:rPr>
          <w:rFonts w:hint="eastAsia"/>
        </w:rPr>
        <w:br/>
      </w:r>
      <w:r>
        <w:rPr>
          <w:rFonts w:hint="eastAsia"/>
        </w:rPr>
        <w:t>　　第四节 高度白酒行业投资战略研究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一、2023年高度白酒行业投资战略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二、2023-2029年高度白酒行业投资战略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中国高度白酒市场前景与投资建议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2023-2029年高度白酒市场前景分析</w:t>
      </w:r>
      <w:r>
        <w:rPr>
          <w:rFonts w:hint="eastAsia"/>
        </w:rPr>
        <w:br/>
      </w:r>
      <w:r>
        <w:rPr>
          <w:rFonts w:hint="eastAsia"/>
        </w:rPr>
        <w:t>　　第二节 2023-2029年高度白酒发展趋势预测</w:t>
      </w:r>
      <w:r>
        <w:rPr>
          <w:rFonts w:hint="eastAsia"/>
        </w:rPr>
        <w:br/>
      </w:r>
      <w:r>
        <w:rPr>
          <w:rFonts w:hint="eastAsia"/>
        </w:rPr>
        <w:t>　　第三节 高度白酒行业风险与对策</w:t>
      </w:r>
      <w:r>
        <w:rPr>
          <w:rFonts w:hint="eastAsia"/>
        </w:rPr>
        <w:br/>
      </w:r>
      <w:r>
        <w:rPr>
          <w:rFonts w:hint="eastAsia"/>
        </w:rPr>
        <w:t>　　　　一、高度白酒市场风险及对策</w:t>
      </w:r>
      <w:r>
        <w:rPr>
          <w:rFonts w:hint="eastAsia"/>
        </w:rPr>
        <w:br/>
      </w:r>
      <w:r>
        <w:rPr>
          <w:rFonts w:hint="eastAsia"/>
        </w:rPr>
        <w:t>　　　　二、高度白酒政策风险及对策</w:t>
      </w:r>
      <w:r>
        <w:rPr>
          <w:rFonts w:hint="eastAsia"/>
        </w:rPr>
        <w:br/>
      </w:r>
      <w:r>
        <w:rPr>
          <w:rFonts w:hint="eastAsia"/>
        </w:rPr>
        <w:t>　　　　三、高度白酒经营风险及对策</w:t>
      </w:r>
      <w:r>
        <w:rPr>
          <w:rFonts w:hint="eastAsia"/>
        </w:rPr>
        <w:br/>
      </w:r>
      <w:r>
        <w:rPr>
          <w:rFonts w:hint="eastAsia"/>
        </w:rPr>
        <w:t>　　　　四、高度白酒技术风险及对策</w:t>
      </w:r>
      <w:r>
        <w:rPr>
          <w:rFonts w:hint="eastAsia"/>
        </w:rPr>
        <w:br/>
      </w:r>
      <w:r>
        <w:rPr>
          <w:rFonts w:hint="eastAsia"/>
        </w:rPr>
        <w:t>　　　　五、高度白酒同业竞争风险及对策</w:t>
      </w:r>
      <w:r>
        <w:rPr>
          <w:rFonts w:hint="eastAsia"/>
        </w:rPr>
        <w:br/>
      </w:r>
      <w:r>
        <w:rPr>
          <w:rFonts w:hint="eastAsia"/>
        </w:rPr>
        <w:t>　　第四节 [-中智林-]高度白酒行业投资建议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3dae4393b447e" w:history="1">
        <w:r>
          <w:rPr>
            <w:rStyle w:val="Hyperlink"/>
          </w:rPr>
          <w:t>2023年中国高度白酒行业深度研究分析及发展前景预测报告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f3dae4393b447e" w:history="1">
        <w:r>
          <w:rPr>
            <w:rStyle w:val="Hyperlink"/>
          </w:rPr>
          <w:t>https://www.20087.com/8/91/GaoDuBaiJiuFaZhanQuShi.html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bd4ae550048f0" w:history="1">
      <w:r>
        <w:rPr>
          <w:rStyle w:val="Hyperlink"/>
        </w:rPr>
        <w:t>2023年中国高度白酒行业深度研究分析及发展前景预测报告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aoDuBaiJiuFaZhanQuShi.html" TargetMode="External" Id="R84f3dae4393b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aoDuBaiJiuFaZhanQuShi.html" TargetMode="External" Id="R4e4bd4ae5500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2022-11-23T01:01:00Z</dcterms:created>
  <dcterms:modified xsi:type="dcterms:W3CDTF">2022-11-23T02:01:00Z</dcterms:modified>
  <dc:subject>2023年中国高度白酒行业深度研究分析及发展前景预测报告</dc:subject>
  <dc:title>2023年中国高度白酒行业深度研究分析及发展前景预测报告</dc:title>
  <cp:keywords>2023年中国高度白酒行业深度研究分析及发展前景预测报告</cp:keywords>
  <dc:description>2023年中国高度白酒行业深度研究分析及发展前景预测报告</dc:description>
</cp:coreProperties>
</file>