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7d0f2fb034938" w:history="1">
              <w:r>
                <w:rPr>
                  <w:rStyle w:val="Hyperlink"/>
                </w:rPr>
                <w:t>2025-2031年中国板栗行业发展分析及市场前景报告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7d0f2fb034938" w:history="1">
              <w:r>
                <w:rPr>
                  <w:rStyle w:val="Hyperlink"/>
                </w:rPr>
                <w:t>2025-2031年中国板栗行业发展分析及市场前景报告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7d0f2fb034938" w:history="1">
                <w:r>
                  <w:rPr>
                    <w:rStyle w:val="Hyperlink"/>
                  </w:rPr>
                  <w:t>https://www.20087.com/8/21/BanLiHangYeFenXiBaoGao.html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是一种营养丰富、口感独特的坚果，不仅是美食佳肴的重要原料，也是重要的经济作物之一。近年来，随着消费者对健康食品需求的增加，以及农业技术的进步，板栗产业正经历着品种改良、深加工与品牌化的发展阶段。优质品种的选育，提高了板栗的产量与品质，满足了市场对高质量板栗的需求。同时，板栗的深加工产品，如板栗糕点、板栗饮品等，不仅丰富了市场供应，也提高了板栗的附加值。然而，如何扩大板栗的种植面积，如何提高板栗的市场竞争力，是当前行业需要解决的问题。</w:t>
      </w:r>
      <w:r>
        <w:rPr>
          <w:rFonts w:hint="eastAsia"/>
        </w:rPr>
        <w:br/>
      </w:r>
      <w:r>
        <w:rPr>
          <w:rFonts w:hint="eastAsia"/>
        </w:rPr>
        <w:t>　　未来，板栗产业的发展将更加注重产业链整合与国际化发展。一方面，通过农业科技的创新，如生物技术、智能农业，提升板栗的种植效率与品质，同时，加强产业链上下游的协同，包括种植、加工、销售等环节的优化，形成完整的产业链条，提高产业的整体竞争力；另一方面，开拓国际市场，提升板栗品牌的国际影响力，通过跨境电商、出口贸易等方式，将中国板栗推向世界，满足全球消费者对健康、美味食品的需求。此外，板栗文化的传承与创新，如举办板栗节庆活动，开发板栗主题旅游线路，也将成为推动板栗产业发展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7d0f2fb034938" w:history="1">
        <w:r>
          <w:rPr>
            <w:rStyle w:val="Hyperlink"/>
          </w:rPr>
          <w:t>2025-2031年中国板栗行业发展分析及市场前景报告</w:t>
        </w:r>
      </w:hyperlink>
      <w:r>
        <w:rPr>
          <w:rFonts w:hint="eastAsia"/>
        </w:rPr>
        <w:t>》基于权威数据资源和长期市场监测数据库，对中国板栗市场进行了深入调研。报告全面剖析了板栗市场现状，科学预判了行业未来趋势，并深入挖掘了板栗行业的投资价值。此外，报告还针对板栗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中国板栗行业发展环境</w:t>
      </w:r>
      <w:r>
        <w:rPr>
          <w:rFonts w:hint="eastAsia"/>
        </w:rPr>
        <w:br/>
      </w:r>
      <w:r>
        <w:rPr>
          <w:rFonts w:hint="eastAsia"/>
        </w:rPr>
        <w:t>　　第一节 板栗行业及属性分析</w:t>
      </w:r>
      <w:r>
        <w:rPr>
          <w:rFonts w:hint="eastAsia"/>
        </w:rPr>
        <w:br/>
      </w:r>
      <w:r>
        <w:rPr>
          <w:rFonts w:hint="eastAsia"/>
        </w:rPr>
        <w:t>　　　　一、板栗行业定义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四、板栗行业周期属性</w:t>
      </w:r>
      <w:r>
        <w:rPr>
          <w:rFonts w:hint="eastAsia"/>
        </w:rPr>
        <w:br/>
      </w:r>
      <w:r>
        <w:rPr>
          <w:rFonts w:hint="eastAsia"/>
        </w:rPr>
        <w:t>　　第二节 板栗行业经济发展环境</w:t>
      </w:r>
      <w:r>
        <w:rPr>
          <w:rFonts w:hint="eastAsia"/>
        </w:rPr>
        <w:br/>
      </w:r>
      <w:r>
        <w:rPr>
          <w:rFonts w:hint="eastAsia"/>
        </w:rPr>
        <w:t>　　第三节 板栗行业政策发展环境</w:t>
      </w:r>
      <w:r>
        <w:rPr>
          <w:rFonts w:hint="eastAsia"/>
        </w:rPr>
        <w:br/>
      </w:r>
      <w:r>
        <w:rPr>
          <w:rFonts w:hint="eastAsia"/>
        </w:rPr>
        <w:t>　　第四节 板栗行业社会发展环境</w:t>
      </w:r>
      <w:r>
        <w:rPr>
          <w:rFonts w:hint="eastAsia"/>
        </w:rPr>
        <w:br/>
      </w:r>
      <w:r>
        <w:rPr>
          <w:rFonts w:hint="eastAsia"/>
        </w:rPr>
        <w:t>　　第五节 板栗投融资发展环境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2024-2025年板栗行业技术发展现状及趋势分析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国内外板栗行业技术差异与原因</w:t>
      </w:r>
      <w:r>
        <w:rPr>
          <w:rFonts w:hint="eastAsia"/>
        </w:rPr>
        <w:br/>
      </w:r>
      <w:r>
        <w:rPr>
          <w:rFonts w:hint="eastAsia"/>
        </w:rPr>
        <w:t>　　第三节 板栗行业技术发展方向、趋势预测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2019-2024年中国板栗行业总体规模</w:t>
      </w:r>
      <w:r>
        <w:rPr>
          <w:rFonts w:hint="eastAsia"/>
        </w:rPr>
        <w:br/>
      </w:r>
      <w:r>
        <w:rPr>
          <w:rFonts w:hint="eastAsia"/>
        </w:rPr>
        <w:t>　　第二节 中国板栗行业盈利情况分析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一、2019-2024年板栗行业产量统计分析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二、2024年板栗行业产量特点分析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三、2025-2031年中国板栗行业产量预测分析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中国板栗行业需求概况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二、2024年中国板栗行业市场需求特点分析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三、2025-2031年中国板栗市场需求预测分析</w:t>
      </w:r>
      <w:r>
        <w:rPr>
          <w:rFonts w:hint="eastAsia"/>
        </w:rPr>
        <w:br/>
      </w:r>
      <w:r>
        <w:rPr>
          <w:rFonts w:hint="eastAsia"/>
        </w:rPr>
        <w:t>　　第五节 板栗产业供需平衡状况分析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2019-2024年中国板栗行业重点地区调研分析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二、**地区板栗市场调研分析</w:t>
      </w:r>
      <w:r>
        <w:rPr>
          <w:rFonts w:hint="eastAsia"/>
        </w:rPr>
        <w:br/>
      </w:r>
      <w:r>
        <w:rPr>
          <w:rFonts w:hint="eastAsia"/>
        </w:rPr>
        <w:t>　　　　三、**地区板栗市场调研分析</w:t>
      </w:r>
      <w:r>
        <w:rPr>
          <w:rFonts w:hint="eastAsia"/>
        </w:rPr>
        <w:br/>
      </w:r>
      <w:r>
        <w:rPr>
          <w:rFonts w:hint="eastAsia"/>
        </w:rPr>
        <w:t>　　　　四、**地区板栗市场调研分析</w:t>
      </w:r>
      <w:r>
        <w:rPr>
          <w:rFonts w:hint="eastAsia"/>
        </w:rPr>
        <w:br/>
      </w:r>
      <w:r>
        <w:rPr>
          <w:rFonts w:hint="eastAsia"/>
        </w:rPr>
        <w:t>　　　　五、**地区板栗市场调研分析</w:t>
      </w:r>
      <w:r>
        <w:rPr>
          <w:rFonts w:hint="eastAsia"/>
        </w:rPr>
        <w:br/>
      </w:r>
      <w:r>
        <w:rPr>
          <w:rFonts w:hint="eastAsia"/>
        </w:rPr>
        <w:t>　　　　六、**地区板栗市场调研分析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2025-2031年中国板栗行业进出口情况预测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一、2025-2031年中国板栗行业进口预测分析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二、2025-2031年中国板栗行业出口预测分析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我国板栗行业前景与机遇分析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一、我国板栗行业发展前景</w:t>
      </w:r>
      <w:r>
        <w:rPr>
          <w:rFonts w:hint="eastAsia"/>
        </w:rPr>
        <w:br/>
      </w:r>
      <w:r>
        <w:rPr>
          <w:rFonts w:hint="eastAsia"/>
        </w:rPr>
        <w:t>　　　　二、我国板栗发展机遇分析</w:t>
      </w:r>
      <w:r>
        <w:rPr>
          <w:rFonts w:hint="eastAsia"/>
        </w:rPr>
        <w:br/>
      </w:r>
      <w:r>
        <w:rPr>
          <w:rFonts w:hint="eastAsia"/>
        </w:rPr>
        <w:t>　　　　三、2025年板栗的发展机遇分析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四、新冠疫情对板栗行业的影响分析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2025-2031年中国板栗市场趋势分析</w:t>
      </w:r>
      <w:r>
        <w:rPr>
          <w:rFonts w:hint="eastAsia"/>
        </w:rPr>
        <w:br/>
      </w:r>
      <w:r>
        <w:rPr>
          <w:rFonts w:hint="eastAsia"/>
        </w:rPr>
        <w:t>　　　　一、板栗市场趋势总结</w:t>
      </w:r>
      <w:r>
        <w:rPr>
          <w:rFonts w:hint="eastAsia"/>
        </w:rPr>
        <w:br/>
      </w:r>
      <w:r>
        <w:rPr>
          <w:rFonts w:hint="eastAsia"/>
        </w:rPr>
        <w:t>　　　　二、板栗发展趋势分析</w:t>
      </w:r>
      <w:r>
        <w:rPr>
          <w:rFonts w:hint="eastAsia"/>
        </w:rPr>
        <w:br/>
      </w:r>
      <w:r>
        <w:rPr>
          <w:rFonts w:hint="eastAsia"/>
        </w:rPr>
        <w:t>　　　　三、板栗市场发展空间</w:t>
      </w:r>
      <w:r>
        <w:rPr>
          <w:rFonts w:hint="eastAsia"/>
        </w:rPr>
        <w:br/>
      </w:r>
      <w:r>
        <w:rPr>
          <w:rFonts w:hint="eastAsia"/>
        </w:rPr>
        <w:t>　　　　四、板栗产业政策趋向</w:t>
      </w:r>
      <w:r>
        <w:rPr>
          <w:rFonts w:hint="eastAsia"/>
        </w:rPr>
        <w:br/>
      </w:r>
      <w:r>
        <w:rPr>
          <w:rFonts w:hint="eastAsia"/>
        </w:rPr>
        <w:t>　　　　五、板栗技术革新趋势</w:t>
      </w:r>
      <w:r>
        <w:rPr>
          <w:rFonts w:hint="eastAsia"/>
        </w:rPr>
        <w:br/>
      </w:r>
      <w:r>
        <w:rPr>
          <w:rFonts w:hint="eastAsia"/>
        </w:rPr>
        <w:t>　　　　六、板栗价格走势分析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七、国际环境对板栗行业的影响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板栗行业投资效益分析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一、2025年板栗行业投资状况分析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二、2025年板栗行业投资效益分析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三、2025年板栗行业投资趋势预测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四、2025年板栗行业投资方向</w:t>
      </w:r>
      <w:r>
        <w:rPr>
          <w:rFonts w:hint="eastAsia"/>
        </w:rPr>
        <w:br/>
      </w:r>
      <w:r>
        <w:rPr>
          <w:rFonts w:hint="eastAsia"/>
        </w:rPr>
        <w:t>　　　　五、2025年板栗行业投资建议</w:t>
      </w:r>
      <w:r>
        <w:rPr>
          <w:rFonts w:hint="eastAsia"/>
        </w:rPr>
        <w:br/>
      </w:r>
      <w:r>
        <w:rPr>
          <w:rFonts w:hint="eastAsia"/>
        </w:rPr>
        <w:t>　　第二节 2025-2031年板栗行业投资风险及控制策略分析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一、板栗市场风险及控制策略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三、板栗经营风险及控制策略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2025-2031年中国板栗行业市场规模及增长趋势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2025-2031年中国板栗行业投资规模预测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2025-2031年板栗行业市场盈利预测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(中智-林)板栗行业项目投资建议</w:t>
      </w:r>
      <w:r>
        <w:rPr>
          <w:rFonts w:hint="eastAsia"/>
        </w:rPr>
        <w:br/>
      </w:r>
      <w:r>
        <w:rPr>
          <w:rFonts w:hint="eastAsia"/>
        </w:rPr>
        <w:t>　　　　一、板栗技术应用注意事项</w:t>
      </w:r>
      <w:r>
        <w:rPr>
          <w:rFonts w:hint="eastAsia"/>
        </w:rPr>
        <w:br/>
      </w:r>
      <w:r>
        <w:rPr>
          <w:rFonts w:hint="eastAsia"/>
        </w:rPr>
        <w:t>　　　　二、板栗项目投资注意事项</w:t>
      </w:r>
      <w:r>
        <w:rPr>
          <w:rFonts w:hint="eastAsia"/>
        </w:rPr>
        <w:br/>
      </w:r>
      <w:r>
        <w:rPr>
          <w:rFonts w:hint="eastAsia"/>
        </w:rPr>
        <w:t>　　　　三、板栗生产开发注意事项</w:t>
      </w:r>
      <w:r>
        <w:rPr>
          <w:rFonts w:hint="eastAsia"/>
        </w:rPr>
        <w:br/>
      </w:r>
      <w:r>
        <w:rPr>
          <w:rFonts w:hint="eastAsia"/>
        </w:rPr>
        <w:t>　　　　四、板栗销售注意事项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板栗行业历程</w:t>
      </w:r>
      <w:r>
        <w:rPr>
          <w:rFonts w:hint="eastAsia"/>
        </w:rPr>
        <w:br/>
      </w:r>
      <w:r>
        <w:rPr>
          <w:rFonts w:hint="eastAsia"/>
        </w:rPr>
        <w:t>　　图表 板栗行业生命周期</w:t>
      </w:r>
      <w:r>
        <w:rPr>
          <w:rFonts w:hint="eastAsia"/>
        </w:rPr>
        <w:br/>
      </w:r>
      <w:r>
        <w:rPr>
          <w:rFonts w:hint="eastAsia"/>
        </w:rPr>
        <w:t>　　图表 板栗行业产业链分析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2019-2024年中国板栗出口金额分析</w:t>
      </w:r>
      <w:r>
        <w:rPr>
          <w:rFonts w:hint="eastAsia"/>
        </w:rPr>
        <w:br/>
      </w:r>
      <w:r>
        <w:rPr>
          <w:rFonts w:hint="eastAsia"/>
        </w:rPr>
        <w:t>　　图表 2025年中国板栗进口国家及地区分析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板栗企业信息</w:t>
      </w:r>
      <w:r>
        <w:rPr>
          <w:rFonts w:hint="eastAsia"/>
        </w:rPr>
        <w:br/>
      </w:r>
      <w:r>
        <w:rPr>
          <w:rFonts w:hint="eastAsia"/>
        </w:rPr>
        <w:t>　　图表 板栗企业经营情况分析</w:t>
      </w:r>
      <w:r>
        <w:rPr>
          <w:rFonts w:hint="eastAsia"/>
        </w:rPr>
        <w:br/>
      </w:r>
      <w:r>
        <w:rPr>
          <w:rFonts w:hint="eastAsia"/>
        </w:rPr>
        <w:t>　　图表 板栗重点企业（三）主要经济指标情况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7d0f2fb034938" w:history="1">
        <w:r>
          <w:rPr>
            <w:rStyle w:val="Hyperlink"/>
          </w:rPr>
          <w:t>2025-2031年中国板栗行业发展分析及市场前景报告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7d0f2fb034938" w:history="1">
        <w:r>
          <w:rPr>
            <w:rStyle w:val="Hyperlink"/>
          </w:rPr>
          <w:t>https://www.20087.com/8/21/BanLiHangYeFenXiBaoGao.html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热点：板栗的做法、板栗怎么去皮和壳小妙招、女人吃板栗的9大好处、板栗的热量、板栗食物相克表、板栗子的巅峰之作姐妹牙医、栗子烧排骨的做法、板栗不能和什么一起吃、女人吃板栗有什么好处和坏处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c9519e67f41f6" w:history="1">
      <w:r>
        <w:rPr>
          <w:rStyle w:val="Hyperlink"/>
        </w:rPr>
        <w:t>2025-2031年中国板栗行业发展分析及市场前景报告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anLiHangYeFenXiBaoGao.html" TargetMode="External" Id="Re6e7d0f2fb03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anLiHangYeFenXiBaoGao.html" TargetMode="External" Id="Rdefc9519e67f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2024-11-26T00:42:00Z</dcterms:created>
  <dcterms:modified xsi:type="dcterms:W3CDTF">2024-11-26T01:42:00Z</dcterms:modified>
  <dc:subject>2025-2031年中国板栗行业发展分析及市场前景报告</dc:subject>
  <dc:title>2025-2031年中国板栗行业发展分析及市场前景报告</dc:title>
  <cp:keywords>2025-2031年中国板栗行业发展分析及市场前景报告</cp:keywords>
  <dc:description>2025-2031年中国板栗行业发展分析及市场前景报告</dc:description>
</cp:coreProperties>
</file>