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6e48bc3b242ac" w:history="1">
              <w:r>
                <w:rPr>
                  <w:rStyle w:val="Hyperlink"/>
                </w:rPr>
                <w:t>2026-2032年全球与中国泡药机市场现状调研分析及发展前景报告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6e48bc3b242ac" w:history="1">
              <w:r>
                <w:rPr>
                  <w:rStyle w:val="Hyperlink"/>
                </w:rPr>
                <w:t>2026-2032年全球与中国泡药机市场现状调研分析及发展前景报告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6e48bc3b242ac" w:history="1">
                <w:r>
                  <w:rPr>
                    <w:rStyle w:val="Hyperlink"/>
                  </w:rPr>
                  <w:t>https://www.20087.com/8/11/PaoYaoJiFaZhanXianZhuangQianJing.html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药机是中药饮片煎煮前处理的关键设备，主要用于中药材的浸泡、清洗与软化，以提高有效成分溶出率并保障煎药质量。泡药机多采用食品级不锈钢材质，配备定时浸泡、温控循环、超声波辅助及自动排水功能，部分高端机型集成药材识别与配方数据库，支持按方定制浸泡参数。行业在防止交叉污染、节水设计及操作便捷性方面持续优化。然而，多数设备仍缺乏对不同药材（如根茎类、花叶类、矿物类）物理特性的自适应调节能力，浸泡均匀性与时间控制精度有待提升；同时，小型诊所与家庭用户对设备体积与成本敏感，制约高端功能普及。</w:t>
      </w:r>
      <w:r>
        <w:rPr>
          <w:rFonts w:hint="eastAsia"/>
        </w:rPr>
        <w:br/>
      </w:r>
      <w:r>
        <w:rPr>
          <w:rFonts w:hint="eastAsia"/>
        </w:rPr>
        <w:t>　　未来，泡药机将向精准药理适配、智能化与家用专业化融合方向发展。市场调研网认为，基于药材图像识别与AI知识库的系统可自动匹配最佳水温、时长与水流强度，实现“因材施泡”；微气泡清洗与臭氧杀菌技术将进一步提升洁净度。在消费端，迷你型静音泡药机将结合APP药方导入与云端中医指导，满足家庭养生需求。此外，设备将与智能煎药壶、配送系统打通，形成“浸泡-煎煮-配送”闭环服务。长远看，泡药机将从辅助器具升级为中医药现代化的重要载体，在传承古法炮制精髓的同时，通过标准化与数字化推动中药煎煮质量可控、可溯、可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6e48bc3b242ac" w:history="1">
        <w:r>
          <w:rPr>
            <w:rStyle w:val="Hyperlink"/>
          </w:rPr>
          <w:t>2026-2032年全球与中国泡药机市场现状调研分析及发展前景报告</w:t>
        </w:r>
      </w:hyperlink>
      <w:r>
        <w:rPr>
          <w:rFonts w:hint="eastAsia"/>
        </w:rPr>
        <w:t>》系统分析了泡药机行业的产业链结构、市场规模及需求特征，详细解读了价格体系与行业现状。基于严谨的数据分析与市场洞察，报告科学预测了泡药机行业前景与发展趋势。同时，重点剖析了泡药机重点企业的竞争格局、市场集中度及品牌影响力，并对泡药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泡药机行业发展总体概况</w:t>
      </w:r>
      <w:r>
        <w:rPr>
          <w:rFonts w:hint="eastAsia"/>
        </w:rPr>
        <w:br/>
      </w:r>
      <w:r>
        <w:rPr>
          <w:rFonts w:hint="eastAsia"/>
        </w:rPr>
        <w:t>　　　　1.5.2 泡药机行业发展主要特点</w:t>
      </w:r>
      <w:r>
        <w:rPr>
          <w:rFonts w:hint="eastAsia"/>
        </w:rPr>
        <w:br/>
      </w:r>
      <w:r>
        <w:rPr>
          <w:rFonts w:hint="eastAsia"/>
        </w:rPr>
        <w:t>　　　　1.5.3 泡药机行业发展影响因素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泡药机有利因素</w:t>
      </w:r>
      <w:r>
        <w:rPr>
          <w:rFonts w:hint="eastAsia"/>
        </w:rPr>
        <w:br/>
      </w:r>
      <w:r>
        <w:rPr>
          <w:rFonts w:hint="eastAsia"/>
        </w:rPr>
        <w:t>　　　　1.5.3 .2 泡药机不利因素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全球主要厂商成立时间及泡药机商业化日期</w:t>
      </w:r>
      <w:r>
        <w:rPr>
          <w:rFonts w:hint="eastAsia"/>
        </w:rPr>
        <w:br/>
      </w:r>
      <w:r>
        <w:rPr>
          <w:rFonts w:hint="eastAsia"/>
        </w:rPr>
        <w:t>　　2.8 全球主要厂商泡药机产品类型及应用</w:t>
      </w:r>
      <w:r>
        <w:rPr>
          <w:rFonts w:hint="eastAsia"/>
        </w:rPr>
        <w:br/>
      </w:r>
      <w:r>
        <w:rPr>
          <w:rFonts w:hint="eastAsia"/>
        </w:rPr>
        <w:t>　　2.9 泡药机行业集中度、竞争程度分析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全球泡药机总体规模分析</w:t>
      </w:r>
      <w:r>
        <w:rPr>
          <w:rFonts w:hint="eastAsia"/>
        </w:rPr>
        <w:br/>
      </w:r>
      <w:r>
        <w:rPr>
          <w:rFonts w:hint="eastAsia"/>
        </w:rPr>
        <w:t>　　3.1 全球泡药机供需现状及预测（2021-2032）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中国市场泡药机进出口（2021-2032）</w:t>
      </w:r>
      <w:r>
        <w:rPr>
          <w:rFonts w:hint="eastAsia"/>
        </w:rPr>
        <w:br/>
      </w:r>
      <w:r>
        <w:rPr>
          <w:rFonts w:hint="eastAsia"/>
        </w:rPr>
        <w:t>　　3.4 全球泡药机销量及销售额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不同产品类型泡药机分析</w:t>
      </w:r>
      <w:r>
        <w:rPr>
          <w:rFonts w:hint="eastAsia"/>
        </w:rPr>
        <w:br/>
      </w:r>
      <w:r>
        <w:rPr>
          <w:rFonts w:hint="eastAsia"/>
        </w:rPr>
        <w:t>　　6.1 全球不同产品类型泡药机销量（2021-2032）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不同应用泡药机分析</w:t>
      </w:r>
      <w:r>
        <w:rPr>
          <w:rFonts w:hint="eastAsia"/>
        </w:rPr>
        <w:br/>
      </w:r>
      <w:r>
        <w:rPr>
          <w:rFonts w:hint="eastAsia"/>
        </w:rPr>
        <w:t>　　7.1 全球不同应用泡药机销量（2021-2032）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泡药机行业发展趋势</w:t>
      </w:r>
      <w:r>
        <w:rPr>
          <w:rFonts w:hint="eastAsia"/>
        </w:rPr>
        <w:br/>
      </w:r>
      <w:r>
        <w:rPr>
          <w:rFonts w:hint="eastAsia"/>
        </w:rPr>
        <w:t>　　8.2 泡药机行业主要驱动因素</w:t>
      </w:r>
      <w:r>
        <w:rPr>
          <w:rFonts w:hint="eastAsia"/>
        </w:rPr>
        <w:br/>
      </w:r>
      <w:r>
        <w:rPr>
          <w:rFonts w:hint="eastAsia"/>
        </w:rPr>
        <w:t>　　8.3 泡药机中国企业SWOT分析</w:t>
      </w:r>
      <w:r>
        <w:rPr>
          <w:rFonts w:hint="eastAsia"/>
        </w:rPr>
        <w:br/>
      </w:r>
      <w:r>
        <w:rPr>
          <w:rFonts w:hint="eastAsia"/>
        </w:rPr>
        <w:t>　　8.4 中国泡药机行业政策环境分析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泡药机行业产业链简介</w:t>
      </w:r>
      <w:r>
        <w:rPr>
          <w:rFonts w:hint="eastAsia"/>
        </w:rPr>
        <w:br/>
      </w:r>
      <w:r>
        <w:rPr>
          <w:rFonts w:hint="eastAsia"/>
        </w:rPr>
        <w:t>　　　　9.1.1 泡药机行业供应链分析</w:t>
      </w:r>
      <w:r>
        <w:rPr>
          <w:rFonts w:hint="eastAsia"/>
        </w:rPr>
        <w:br/>
      </w:r>
      <w:r>
        <w:rPr>
          <w:rFonts w:hint="eastAsia"/>
        </w:rPr>
        <w:t>　　　　9.1.2 泡药机主要原料及供应情况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泡药机行业采购模式</w:t>
      </w:r>
      <w:r>
        <w:rPr>
          <w:rFonts w:hint="eastAsia"/>
        </w:rPr>
        <w:br/>
      </w:r>
      <w:r>
        <w:rPr>
          <w:rFonts w:hint="eastAsia"/>
        </w:rPr>
        <w:t>　　9.3 泡药机行业生产模式</w:t>
      </w:r>
      <w:r>
        <w:rPr>
          <w:rFonts w:hint="eastAsia"/>
        </w:rPr>
        <w:br/>
      </w:r>
      <w:r>
        <w:rPr>
          <w:rFonts w:hint="eastAsia"/>
        </w:rPr>
        <w:t>　　9.4 泡药机行业销售模式及销售渠道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泡药机行业发展主要特点</w:t>
      </w:r>
      <w:r>
        <w:rPr>
          <w:rFonts w:hint="eastAsia"/>
        </w:rPr>
        <w:br/>
      </w:r>
      <w:r>
        <w:rPr>
          <w:rFonts w:hint="eastAsia"/>
        </w:rPr>
        <w:t>　　表 4： 泡药机行业发展有利因素分析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进入泡药机行业壁垒</w:t>
      </w:r>
      <w:r>
        <w:rPr>
          <w:rFonts w:hint="eastAsia"/>
        </w:rPr>
        <w:br/>
      </w:r>
      <w:r>
        <w:rPr>
          <w:rFonts w:hint="eastAsia"/>
        </w:rPr>
        <w:t>　　表 7： 泡药机主要企业在国际市场占有率（按销量，2023-2026）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2025年泡药机主要企业在国际市场排名（按销量）&amp;（台）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全球市场主要企业泡药机销量（2023-2026）&amp;（台）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泡药机主要企业在国际市场占有率（按收入，2023-2026）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全球市场主要企业泡药机销售价格（2023-2026）&amp;（元/台）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泡药机主要企业在中国市场占有率（按销量，2023-2026）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2025年泡药机主要企业在中国市场排名（按销量）&amp;（台）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中国市场主要企业泡药机销量（2023-2026）&amp;（台）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泡药机主要企业在中国市场占有率（按收入，2023-2026）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全球主要地区泡药机产量增速（CAGR）：（2021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全球主要地区泡药机产量（2021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全球主要地区泡药机产量（2021-2026）&amp;（台）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全球主要地区泡药机产量（2027-2032）&amp;（台）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全球主要地区泡药机产量市场份额（2021-2026）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中国市场泡药机产量、销量、进出口（2021-2026）&amp;（台）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中国市场泡药机产量、销量、进出口预测（2027-2032）&amp;（台）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全球主要地区泡药机销售收入增速：（2021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全球主要地区泡药机销量（台）：2021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全球主要地区泡药机销量市场份额（2021-2026）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全球主要地区泡药机销量（2027-2032）&amp;（台）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全球主要地区泡药机销量份额（2027-2032）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全球不同产品类型泡药机销量（2021-2026）&amp;（台）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全球不同产品类型泡药机销量市场份额（2021-2026）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全球不同产品类型泡药机销量预测（2027-2032）&amp;（台）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全球市场不同产品类型泡药机销量市场份额预测（2027-2032）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全球不同产品类型泡药机收入（2021-2026）&amp;（万元）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全球不同产品类型泡药机收入市场份额（2021-2026）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全球不同产品类型泡药机收入预测（2027-2032）&amp;（万元）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全球不同产品类型泡药机收入市场份额预测（2027-2032）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中国不同产品类型泡药机销量（2021-2026）&amp;（台）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中国不同产品类型泡药机销量市场份额（2021-2026）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中国不同产品类型泡药机销量预测（2027-2032）&amp;（台）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全球市场不同产品类型泡药机销量市场份额预测（2027-2032）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中国不同产品类型泡药机收入（2021-2026）&amp;（万元）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中国不同产品类型泡药机收入市场份额（2021-2026）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中国不同产品类型泡药机收入预测（2027-2032）&amp;（万元）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中国不同产品类型泡药机收入市场份额预测（2027-2032）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全球不同应用泡药机销量（2021-2026）&amp;（台）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全球不同应用泡药机销量市场份额（2021-2026）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全球不同应用泡药机销量预测（2027-2032）&amp;（台）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全球市场不同应用泡药机销量市场份额预测（2027-2032）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全球不同应用泡药机收入（2021-2026）&amp;（万元）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全球不同应用泡药机收入市场份额（2021-2026）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全球不同应用泡药机收入预测（2027-2032）&amp;（万元）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全球不同应用泡药机收入市场份额预测（2027-2032）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中国不同应用泡药机销量（2021-2026）&amp;（台）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中国不同应用泡药机销量市场份额（2021-2026）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中国不同应用泡药机销量预测（2027-2032）&amp;（台）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中国市场不同应用泡药机销量市场份额预测（2027-2032）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中国不同应用泡药机收入（2021-2026）&amp;（万元）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中国不同应用泡药机收入市场份额（2021-2026）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中国不同应用泡药机收入预测（2027-2032）&amp;（万元）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中国不同应用泡药机收入市场份额预测（2027-2032）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泡药机行业发展趋势</w:t>
      </w:r>
      <w:r>
        <w:rPr>
          <w:rFonts w:hint="eastAsia"/>
        </w:rPr>
        <w:br/>
      </w:r>
      <w:r>
        <w:rPr>
          <w:rFonts w:hint="eastAsia"/>
        </w:rPr>
        <w:t>　　表 126： 泡药机行业主要驱动因素</w:t>
      </w:r>
      <w:r>
        <w:rPr>
          <w:rFonts w:hint="eastAsia"/>
        </w:rPr>
        <w:br/>
      </w:r>
      <w:r>
        <w:rPr>
          <w:rFonts w:hint="eastAsia"/>
        </w:rPr>
        <w:t>　　表 127： 泡药机行业供应链分析</w:t>
      </w:r>
      <w:r>
        <w:rPr>
          <w:rFonts w:hint="eastAsia"/>
        </w:rPr>
        <w:br/>
      </w:r>
      <w:r>
        <w:rPr>
          <w:rFonts w:hint="eastAsia"/>
        </w:rPr>
        <w:t>　　表 128： 泡药机上游原料供应商</w:t>
      </w:r>
      <w:r>
        <w:rPr>
          <w:rFonts w:hint="eastAsia"/>
        </w:rPr>
        <w:br/>
      </w:r>
      <w:r>
        <w:rPr>
          <w:rFonts w:hint="eastAsia"/>
        </w:rPr>
        <w:t>　　表 129： 泡药机主要地区不同应用客户分析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泡药机典型经销商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全球不同产品类型泡药机市场份额2025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全球不同应用泡药机市场份额2025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2025年全球前五大生产商泡药机市场份额</w:t>
      </w:r>
      <w:r>
        <w:rPr>
          <w:rFonts w:hint="eastAsia"/>
        </w:rPr>
        <w:br/>
      </w:r>
      <w:r>
        <w:rPr>
          <w:rFonts w:hint="eastAsia"/>
        </w:rPr>
        <w:t>　　图 12： 2025年全球泡药机第一梯队、第二梯队和第三梯队厂商及市场份额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全球泡药机产能、产量、产能利用率及发展趋势（2021-2032）&amp;（台）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全球泡药机产量、需求量及发展趋势（2021-2032）&amp;（台）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全球主要地区泡药机产量市场份额（2021-2032）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中国泡药机产能、产量、产能利用率及发展趋势（2021-2032）&amp;（台）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中国泡药机产量、市场需求量及发展趋势（2021-2032）&amp;（台）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全球泡药机市场销售额及增长率：（2021-2032）&amp;（万元）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全球市场泡药机市场规模：2021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全球市场泡药机销量及增长率（2021-2032）&amp;（台）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全球市场泡药机价格趋势（2021-2032）&amp;（元/台）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全球主要地区泡药机销售收入（2021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全球主要地区泡药机销售收入市场份额（2021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北美市场泡药机销量及增长率（2021-2032）&amp;（台）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北美市场泡药机收入及增长率（2021-2032）&amp;（万元）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欧洲市场泡药机销量及增长率（2021-2032）&amp;（台）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欧洲市场泡药机收入及增长率（2021-2032）&amp;（万元）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中国市场泡药机销量及增长率（2021-2032）&amp;（台）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中国市场泡药机收入及增长率（2021-2032）&amp;（万元）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日本市场泡药机销量及增长率（2021-2032）&amp;（台）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日本市场泡药机收入及增长率（2021-2032）&amp;（万元）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东南亚市场泡药机销量及增长率（2021-2032）&amp;（台）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东南亚市场泡药机收入及增长率（2021-2032）&amp;（万元）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印度市场泡药机销量及增长率（2021-2032）&amp;（台）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印度市场泡药机收入及增长率（2021-2032）&amp;（万元）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南美市场泡药机销量及增长率（2021-2032）&amp;（台）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南美市场泡药机收入及增长率（2021-2032）&amp;（万元）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中东市场泡药机销量及增长率（2021-2032）&amp;（台）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中东市场泡药机收入及增长率（2021-2032）&amp;（万元）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全球不同产品类型泡药机价格走势（2021-2032）&amp;（元/台）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全球不同应用泡药机价格走势（2021-2032）&amp;（元/台）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泡药机中国企业SWOT分析</w:t>
      </w:r>
      <w:r>
        <w:rPr>
          <w:rFonts w:hint="eastAsia"/>
        </w:rPr>
        <w:br/>
      </w:r>
      <w:r>
        <w:rPr>
          <w:rFonts w:hint="eastAsia"/>
        </w:rPr>
        <w:t>　　图 43： 泡药机产业链</w:t>
      </w:r>
      <w:r>
        <w:rPr>
          <w:rFonts w:hint="eastAsia"/>
        </w:rPr>
        <w:br/>
      </w:r>
      <w:r>
        <w:rPr>
          <w:rFonts w:hint="eastAsia"/>
        </w:rPr>
        <w:t>　　图 44： 泡药机行业采购模式分析</w:t>
      </w:r>
      <w:r>
        <w:rPr>
          <w:rFonts w:hint="eastAsia"/>
        </w:rPr>
        <w:br/>
      </w:r>
      <w:r>
        <w:rPr>
          <w:rFonts w:hint="eastAsia"/>
        </w:rPr>
        <w:t>　　图 45： 泡药机行业生产模式</w:t>
      </w:r>
      <w:r>
        <w:rPr>
          <w:rFonts w:hint="eastAsia"/>
        </w:rPr>
        <w:br/>
      </w:r>
      <w:r>
        <w:rPr>
          <w:rFonts w:hint="eastAsia"/>
        </w:rPr>
        <w:t>　　图 46： 泡药机行业销售模式分析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6e48bc3b242ac" w:history="1">
        <w:r>
          <w:rPr>
            <w:rStyle w:val="Hyperlink"/>
          </w:rPr>
          <w:t>2026-2032年全球与中国泡药机市场现状调研分析及发展前景报告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6e48bc3b242ac" w:history="1">
        <w:r>
          <w:rPr>
            <w:rStyle w:val="Hyperlink"/>
          </w:rPr>
          <w:t>https://www.20087.com/8/11/PaoYaoJiFaZhanXianZhuangQianJing.html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热点：中药熬制机器设备、泡药机工作原理、制药水处理设备、泡药机ce认证、中药熬药机多少钱一台、泡药机自动化、除泡机、口腔起泡吃什么药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986a6b81f4e92" w:history="1">
      <w:r>
        <w:rPr>
          <w:rStyle w:val="Hyperlink"/>
        </w:rPr>
        <w:t>2026-2032年全球与中国泡药机市场现状调研分析及发展前景报告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PaoYaoJiFaZhanXianZhuangQianJing.html" TargetMode="External" Id="R87e6e48bc3b2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PaoYaoJiFaZhanXianZhuangQianJing.html" TargetMode="External" Id="Rcba986a6b81f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2026-02-11T08:13:51Z</dcterms:created>
  <dcterms:modified xsi:type="dcterms:W3CDTF">2026-02-11T09:13:51Z</dcterms:modified>
  <dc:subject>2026-2032年全球与中国泡药机市场现状调研分析及发展前景报告</dc:subject>
  <dc:title>2026-2032年全球与中国泡药机市场现状调研分析及发展前景报告</dc:title>
  <cp:keywords>2026-2032年全球与中国泡药机市场现状调研分析及发展前景报告</cp:keywords>
  <dc:description>2026-2032年全球与中国泡药机市场现状调研分析及发展前景报告</dc:description>
</cp:coreProperties>
</file>