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6ae2052ca4f49" w:history="1">
              <w:r>
                <w:rPr>
                  <w:rStyle w:val="Hyperlink"/>
                </w:rPr>
                <w:t>2026-2032年中国生鸭排市场现状调研及发展前景预测分析报告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6ae2052ca4f49" w:history="1">
              <w:r>
                <w:rPr>
                  <w:rStyle w:val="Hyperlink"/>
                </w:rPr>
                <w:t>2026-2032年中国生鸭排市场现状调研及发展前景预测分析报告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6ae2052ca4f49" w:history="1">
                <w:r>
                  <w:rPr>
                    <w:rStyle w:val="Hyperlink"/>
                  </w:rPr>
                  <w:t>https://www.20087.com/8/91/ShengYaPaiHangYeQianJing.html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鸭排是禽肉深加工的高附加值产品，通常选取鸭胸或鸭腿部位去骨修整而成，保留丰富肌间脂肪与独特风味，广泛应用于高端餐饮（如法式油封鸭、中式樟茶鸭）及家庭料理场景。当前供应链依赖标准化屠宰分割线与冷链全程温控，确保色泽鲜红、无血水渗出及微生物安全。头部企业已建立从品种优选（如樱桃谷鸭、骡鸭）、饲养周期管理到真空贴体包装的品质保障体系，并通过HACCP认证。在消费端，生鸭排因烹饪灵活性高、出成率稳定而受专业厨师青睐，但家庭用户对其处理难度（去腥、火候控制）与价格敏感度较高，市场教育仍处早期阶段。</w:t>
      </w:r>
      <w:r>
        <w:rPr>
          <w:rFonts w:hint="eastAsia"/>
        </w:rPr>
        <w:br/>
      </w:r>
      <w:r>
        <w:rPr>
          <w:rFonts w:hint="eastAsia"/>
        </w:rPr>
        <w:t>　　未来，生鸭排将聚焦预处理升级、风味预制与可持续溯源三大方向。市场调研网认为，超高压处理（HPP）或酶嫩化技术将改善肉质嫩度并延长冷藏期；预腌制（香草、果木烟熏风味）或分切标准化（厚度、重量一致）将降低家庭烹饪门槛。在健康维度，低脂育种鸭源与清洁标签（无磷酸盐、无亚硝酸盐）将强化天然形象。可持续方面，碳足迹标签、可追溯饲养信息（抗生素使用、饲料来源）及副产物利用（鸭油提炼、骨汤浓缩）将提升整体资源效率。随着全球融合菜系兴起与家庭厨房设备升级（如空气炸锅、低温慢煮机），生鸭排有望从专业食材升级为高端蛋白日常化消费的代表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6ae2052ca4f49" w:history="1">
        <w:r>
          <w:rPr>
            <w:rStyle w:val="Hyperlink"/>
          </w:rPr>
          <w:t>2026-2032年中国生鸭排市场现状调研及发展前景预测分析报告</w:t>
        </w:r>
      </w:hyperlink>
      <w:r>
        <w:rPr>
          <w:rFonts w:hint="eastAsia"/>
        </w:rPr>
        <w:t>》依托国家统计局、相关行业协会的详实数据，结合宏观经济与政策环境分析，系统研究了生鸭排行业的市场规模、需求动态及产业链结构。报告详细解析了生鸭排市场价格变化、行业竞争格局及重点企业的经营现状，并对未来市场前景与发展趋势进行了科学预测。同时，报告通过细分市场领域，评估了生鸭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生鸭排市场概述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按照不同产品类型，生鸭排主要可以分为如下几个类别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中国不同产品类型生鸭排增长趋势2021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新鲜</w:t>
      </w:r>
      <w:r>
        <w:rPr>
          <w:rFonts w:hint="eastAsia"/>
        </w:rPr>
        <w:br/>
      </w:r>
      <w:r>
        <w:rPr>
          <w:rFonts w:hint="eastAsia"/>
        </w:rPr>
        <w:t>　　　　1.2.3 冷冻</w:t>
      </w:r>
      <w:r>
        <w:rPr>
          <w:rFonts w:hint="eastAsia"/>
        </w:rPr>
        <w:br/>
      </w:r>
      <w:r>
        <w:rPr>
          <w:rFonts w:hint="eastAsia"/>
        </w:rPr>
        <w:t>　　1.3 从不同应用，生鸭排主要包括如下几个方面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中国不同应用生鸭排增长趋势2021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中国生鸭排发展现状及未来趋势（2021-2032）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中国市场生鸭排收入及增长率（2021-2032）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中国市场生鸭排销量及增长率（2021-2032）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中国市场主要生鸭排厂商分析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中国市场主要厂商生鸭排销量及市场占有率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中国市场主要厂商生鸭排销量（2021-2026）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中国市场主要厂商生鸭排销量市场份额（2021-2026）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中国市场主要厂商生鸭排收入及市场占有率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中国市场主要厂商生鸭排收入（2021-2026）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中国市场主要厂商生鸭排收入市场份额（2021-2026）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2025年中国市场主要厂商生鸭排收入排名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中国市场主要厂商生鸭排价格（2021-2026）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中国市场主要厂商生鸭排总部及产地分布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中国市场主要厂商成立时间及生鸭排商业化日期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中国市场主要厂商生鸭排产品类型及应用</w:t>
      </w:r>
      <w:r>
        <w:rPr>
          <w:rFonts w:hint="eastAsia"/>
        </w:rPr>
        <w:br/>
      </w:r>
      <w:r>
        <w:rPr>
          <w:rFonts w:hint="eastAsia"/>
        </w:rPr>
        <w:t>　　2.7 生鸭排行业集中度、竞争程度分析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生鸭排行业集中度分析：2025年中国Top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中国市场生鸭排第一梯队、第二梯队和第三梯队厂商（品牌）及2025年市场份额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重点企业（1）在中国市场生鸭排销量、收入、价格及毛利率（2021-2026）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重点企业（2）在中国市场生鸭排销量、收入、价格及毛利率（2021-2026）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重点企业（3）在中国市场生鸭排销量、收入、价格及毛利率（2021-2026）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重点企业（4）在中国市场生鸭排销量、收入、价格及毛利率（2021-2026）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重点企业（5）在中国市场生鸭排销量、收入、价格及毛利率（2021-2026）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重点企业（6）在中国市场生鸭排销量、收入、价格及毛利率（2021-2026）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重点企业（7）在中国市场生鸭排销量、收入、价格及毛利率（2021-2026）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重点企业（8）在中国市场生鸭排销量、收入、价格及毛利率（2021-2026）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重点企业（9）在中国市场生鸭排销量、收入、价格及毛利率（2021-2026）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重点企业（10）在中国市场生鸭排销量、收入、价格及毛利率（2021-2026）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不同产品类型生鸭排分析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中国市场不同产品类型生鸭排销量（2021-2032）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中国市场不同产品类型生鸭排销量及市场份额（2021-2026）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中国市场不同产品类型生鸭排销量预测（2027-2032）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中国市场不同产品类型生鸭排规模（2021-2032）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中国市场不同产品类型生鸭排规模及市场份额（2021-2026）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中国市场不同产品类型生鸭排规模预测（2027-2032）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中国市场不同产品类型生鸭排价格走势（2021-2032）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不同应用生鸭排分析</w:t>
      </w:r>
      <w:r>
        <w:rPr>
          <w:rFonts w:hint="eastAsia"/>
        </w:rPr>
        <w:br/>
      </w:r>
      <w:r>
        <w:rPr>
          <w:rFonts w:hint="eastAsia"/>
        </w:rPr>
        <w:t>　　5.1 中国市场不同应用生鸭排销量（2021-2032）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中国市场不同应用生鸭排销量及市场份额（2021-2026）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中国市场不同应用生鸭排销量预测（2027-2032）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中国市场不同应用生鸭排规模（2021-2032）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中国市场不同应用生鸭排规模及市场份额（2021-2026）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中国市场不同应用生鸭排规模预测（2027-2032）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中国市场不同应用生鸭排价格走势（2021-2032）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生鸭排行业发展分析---发展趋势</w:t>
      </w:r>
      <w:r>
        <w:rPr>
          <w:rFonts w:hint="eastAsia"/>
        </w:rPr>
        <w:br/>
      </w:r>
      <w:r>
        <w:rPr>
          <w:rFonts w:hint="eastAsia"/>
        </w:rPr>
        <w:t>　　6.2 生鸭排行业发展分析---厂商壁垒</w:t>
      </w:r>
      <w:r>
        <w:rPr>
          <w:rFonts w:hint="eastAsia"/>
        </w:rPr>
        <w:br/>
      </w:r>
      <w:r>
        <w:rPr>
          <w:rFonts w:hint="eastAsia"/>
        </w:rPr>
        <w:t>　　6.3 生鸭排行业发展分析---驱动因素</w:t>
      </w:r>
      <w:r>
        <w:rPr>
          <w:rFonts w:hint="eastAsia"/>
        </w:rPr>
        <w:br/>
      </w:r>
      <w:r>
        <w:rPr>
          <w:rFonts w:hint="eastAsia"/>
        </w:rPr>
        <w:t>　　6.4 生鸭排行业发展分析---制约因素</w:t>
      </w:r>
      <w:r>
        <w:rPr>
          <w:rFonts w:hint="eastAsia"/>
        </w:rPr>
        <w:br/>
      </w:r>
      <w:r>
        <w:rPr>
          <w:rFonts w:hint="eastAsia"/>
        </w:rPr>
        <w:t>　　6.5 生鸭排中国企业SWOT分析</w:t>
      </w:r>
      <w:r>
        <w:rPr>
          <w:rFonts w:hint="eastAsia"/>
        </w:rPr>
        <w:br/>
      </w:r>
      <w:r>
        <w:rPr>
          <w:rFonts w:hint="eastAsia"/>
        </w:rPr>
        <w:t>　　6.6 生鸭排行业发展分析---行业政策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生鸭排行业产业链简介</w:t>
      </w:r>
      <w:r>
        <w:rPr>
          <w:rFonts w:hint="eastAsia"/>
        </w:rPr>
        <w:br/>
      </w:r>
      <w:r>
        <w:rPr>
          <w:rFonts w:hint="eastAsia"/>
        </w:rPr>
        <w:t>　　7.2 生鸭排产业链分析-上游</w:t>
      </w:r>
      <w:r>
        <w:rPr>
          <w:rFonts w:hint="eastAsia"/>
        </w:rPr>
        <w:br/>
      </w:r>
      <w:r>
        <w:rPr>
          <w:rFonts w:hint="eastAsia"/>
        </w:rPr>
        <w:t>　　7.3 生鸭排产业链分析-中游</w:t>
      </w:r>
      <w:r>
        <w:rPr>
          <w:rFonts w:hint="eastAsia"/>
        </w:rPr>
        <w:br/>
      </w:r>
      <w:r>
        <w:rPr>
          <w:rFonts w:hint="eastAsia"/>
        </w:rPr>
        <w:t>　　7.4 生鸭排产业链分析-下游</w:t>
      </w:r>
      <w:r>
        <w:rPr>
          <w:rFonts w:hint="eastAsia"/>
        </w:rPr>
        <w:br/>
      </w:r>
      <w:r>
        <w:rPr>
          <w:rFonts w:hint="eastAsia"/>
        </w:rPr>
        <w:t>　　7.5 生鸭排行业采购模式</w:t>
      </w:r>
      <w:r>
        <w:rPr>
          <w:rFonts w:hint="eastAsia"/>
        </w:rPr>
        <w:br/>
      </w:r>
      <w:r>
        <w:rPr>
          <w:rFonts w:hint="eastAsia"/>
        </w:rPr>
        <w:t>　　7.6 生鸭排行业生产模式</w:t>
      </w:r>
      <w:r>
        <w:rPr>
          <w:rFonts w:hint="eastAsia"/>
        </w:rPr>
        <w:br/>
      </w:r>
      <w:r>
        <w:rPr>
          <w:rFonts w:hint="eastAsia"/>
        </w:rPr>
        <w:t>　　7.7 生鸭排行业销售模式及销售渠道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中国本土生鸭排产能、产量分析</w:t>
      </w:r>
      <w:r>
        <w:rPr>
          <w:rFonts w:hint="eastAsia"/>
        </w:rPr>
        <w:br/>
      </w:r>
      <w:r>
        <w:rPr>
          <w:rFonts w:hint="eastAsia"/>
        </w:rPr>
        <w:t>　　8.1 中国生鸭排供需现状及预测（2021-2032）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中国生鸭排产能、产量、产能利用率及发展趋势（2021-2032）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中国生鸭排产量、市场需求量及发展趋势（2021-2032）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中国生鸭排进出口分析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中国市场生鸭排主要进口来源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中国市场生鸭排主要出口目的地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不同产品类型生鸭排市场规模2021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不同应用生鸭排市场规模2021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中国市场主要厂商生鸭排销量（2021-2026）&amp;（千件）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中国市场主要厂商生鸭排销量市场份额（2021-2026）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中国市场主要厂商生鸭排收入（2021-2026）&amp;（万元）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中国市场主要厂商生鸭排收入份额（2021-2026）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2025年中国主要生产商生鸭排收入排名（万元）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中国市场主要厂商生鸭排价格（2021-2026）&amp;（元/件）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中国市场主要厂商生鸭排总部及产地分布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中国市场主要厂商成立时间及生鸭排商业化日期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中国市场主要厂商生鸭排产品类型及应用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2025年中国市场生鸭排主要厂商市场地位（第一梯队、第二梯队和第三梯队）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生鸭排市场投资、并购等现状分析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生鸭排销量（千件）、收入（万元）、价格（元/件）及毛利率（2021-2026）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生鸭排销量（千件）、收入（万元）、价格（元/件）及毛利率（2021-2026）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生鸭排销量（千件）、收入（万元）、价格（元/件）及毛利率（2021-2026）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生鸭排销量（千件）、收入（万元）、价格（元/件）及毛利率（2021-2026）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生鸭排销量（千件）、收入（万元）、价格（元/件）及毛利率（2021-2026）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生鸭排销量（千件）、收入（万元）、价格（元/件）及毛利率（2021-2026）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生鸭排销量（千件）、收入（万元）、价格（元/件）及毛利率（2021-2026）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生鸭排销量（千件）、收入（万元）、价格（元/件）及毛利率（2021-2026）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生鸭排销量（千件）、收入（万元）、价格（元/件）及毛利率（2021-2026）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生鸭排生产基地、总部、竞争对手及市场地位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生鸭排产品规格、参数及市场应用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生鸭排销量（千件）、收入（万元）、价格（元/件）及毛利率（2021-2026）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中国市场不同产品类型生鸭排销量（2021-2026）&amp;（千件）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中国市场不同产品类型生鸭排销量市场份额（2021-2026）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中国市场不同产品类型生鸭排销量预测（2027-2032）&amp;（千件）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中国市场不同产品类型生鸭排销量市场份额预测（2027-2032）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中国市场不同产品类型生鸭排规模（2021-2026）&amp;（万元）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中国市场不同产品类型生鸭排规模市场份额（2021-2026）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中国市场不同产品类型生鸭排规模预测（2027-2032）&amp;（万元）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中国市场不同产品类型生鸭排规模市场份额预测（2027-2032）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中国市场不同应用生鸭排销量（2021-2026）&amp;（千件）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中国市场不同应用生鸭排销量市场份额（2021-2026）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中国市场不同应用生鸭排销量预测（2027-2032）&amp;（千件）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中国市场不同应用生鸭排销量市场份额预测（2027-2032）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中国市场不同应用生鸭排规模（2021-2026）&amp;（万元）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中国市场不同应用生鸭排规模市场份额（2021-2026）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中国市场不同应用生鸭排规模预测（2027-2032）&amp;（万元）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中国市场不同应用生鸭排规模市场份额预测（2027-2032）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生鸭排行业发展分析---发展趋势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生鸭排行业发展分析---厂商壁垒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生鸭排行业发展分析---驱动因素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生鸭排行业发展分析---制约因素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生鸭排行业相关重点政策一览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生鸭排行业供应链分析</w:t>
      </w:r>
      <w:r>
        <w:rPr>
          <w:rFonts w:hint="eastAsia"/>
        </w:rPr>
        <w:br/>
      </w:r>
      <w:r>
        <w:rPr>
          <w:rFonts w:hint="eastAsia"/>
        </w:rPr>
        <w:t>　　表 86： 生鸭排上游原料供应商</w:t>
      </w:r>
      <w:r>
        <w:rPr>
          <w:rFonts w:hint="eastAsia"/>
        </w:rPr>
        <w:br/>
      </w:r>
      <w:r>
        <w:rPr>
          <w:rFonts w:hint="eastAsia"/>
        </w:rPr>
        <w:t>　　表 87： 生鸭排行业主要下游客户</w:t>
      </w:r>
      <w:r>
        <w:rPr>
          <w:rFonts w:hint="eastAsia"/>
        </w:rPr>
        <w:br/>
      </w:r>
      <w:r>
        <w:rPr>
          <w:rFonts w:hint="eastAsia"/>
        </w:rPr>
        <w:t>　　表 88： 生鸭排典型经销商</w:t>
      </w:r>
      <w:r>
        <w:rPr>
          <w:rFonts w:hint="eastAsia"/>
        </w:rPr>
        <w:br/>
      </w:r>
      <w:r>
        <w:rPr>
          <w:rFonts w:hint="eastAsia"/>
        </w:rPr>
        <w:t>　　表 89： 中国生鸭排产量、销量、进口量及出口量（2021-2026）&amp;（千件）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中国生鸭排产量、销量、进口量及出口量预测（2027-2032）&amp;（千件）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中国市场生鸭排主要进口来源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中国市场生鸭排主要出口目的地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生鸭排产品图片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中国不同产品类型生鸭排市场规模市场份额2025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新鲜产品图片</w:t>
      </w:r>
      <w:r>
        <w:rPr>
          <w:rFonts w:hint="eastAsia"/>
        </w:rPr>
        <w:br/>
      </w:r>
      <w:r>
        <w:rPr>
          <w:rFonts w:hint="eastAsia"/>
        </w:rPr>
        <w:t>　　图 4： 冷冻产品图片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中国不同应用生鸭排市场份额2025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餐饮服务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中国市场生鸭排市场规模，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中国市场生鸭排收入及增长率（2021-2032）&amp;（万元）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中国市场生鸭排销量及增长率（2021-2032）&amp;（千件）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2025年中国市场主要厂商生鸭排销量市场份额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2025年中国市场主要厂商生鸭排收入市场份额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2025年中国市场前五大厂商生鸭排市场份额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2025年中国市场生鸭排第一梯队、第二梯队和第三梯队厂商（品牌）及市场份额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中国市场不同产品类型生鸭排价格走势（2021-2032）&amp;（元/件）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中国市场不同应用生鸭排价格走势（2021-2032）&amp;（元/件）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生鸭排中国企业SWOT分析</w:t>
      </w:r>
      <w:r>
        <w:rPr>
          <w:rFonts w:hint="eastAsia"/>
        </w:rPr>
        <w:br/>
      </w:r>
      <w:r>
        <w:rPr>
          <w:rFonts w:hint="eastAsia"/>
        </w:rPr>
        <w:t>　　图 18： 生鸭排产业链</w:t>
      </w:r>
      <w:r>
        <w:rPr>
          <w:rFonts w:hint="eastAsia"/>
        </w:rPr>
        <w:br/>
      </w:r>
      <w:r>
        <w:rPr>
          <w:rFonts w:hint="eastAsia"/>
        </w:rPr>
        <w:t>　　图 19： 生鸭排行业采购模式分析</w:t>
      </w:r>
      <w:r>
        <w:rPr>
          <w:rFonts w:hint="eastAsia"/>
        </w:rPr>
        <w:br/>
      </w:r>
      <w:r>
        <w:rPr>
          <w:rFonts w:hint="eastAsia"/>
        </w:rPr>
        <w:t>　　图 20： 生鸭排行业生产模式分析</w:t>
      </w:r>
      <w:r>
        <w:rPr>
          <w:rFonts w:hint="eastAsia"/>
        </w:rPr>
        <w:br/>
      </w:r>
      <w:r>
        <w:rPr>
          <w:rFonts w:hint="eastAsia"/>
        </w:rPr>
        <w:t>　　图 21： 生鸭排行业销售模式分析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中国生鸭排产能、产量、产能利用率及发展趋势（2021-2032）&amp;（千件）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中国生鸭排产量、市场需求量及发展趋势（2021-2032）&amp;（千件）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6ae2052ca4f49" w:history="1">
        <w:r>
          <w:rPr>
            <w:rStyle w:val="Hyperlink"/>
          </w:rPr>
          <w:t>2026-2032年中国生鸭排市场现状调研及发展前景预测分析报告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6ae2052ca4f49" w:history="1">
        <w:r>
          <w:rPr>
            <w:rStyle w:val="Hyperlink"/>
          </w:rPr>
          <w:t>https://www.20087.com/8/91/ShengYaPaiHangYeQianJing.html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4df89fd7d450b" w:history="1">
      <w:r>
        <w:rPr>
          <w:rStyle w:val="Hyperlink"/>
        </w:rPr>
        <w:t>2026-2032年中国生鸭排市场现状调研及发展前景预测分析报告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engYaPaiHangYeQianJing.html" TargetMode="External" Id="R0596ae2052ca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engYaPaiHangYeQianJing.html" TargetMode="External" Id="R9ad4df89fd7d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2026-02-06T05:27:40Z</dcterms:created>
  <dcterms:modified xsi:type="dcterms:W3CDTF">2026-02-06T06:27:40Z</dcterms:modified>
  <dc:subject>2026-2032年中国生鸭排市场现状调研及发展前景预测分析报告</dc:subject>
  <dc:title>2026-2032年中国生鸭排市场现状调研及发展前景预测分析报告</dc:title>
  <cp:keywords>2026-2032年中国生鸭排市场现状调研及发展前景预测分析报告</cp:keywords>
  <dc:description>2026-2032年中国生鸭排市场现状调研及发展前景预测分析报告</dc:description>
</cp:coreProperties>
</file>