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02897c6064005" w:history="1">
              <w:r>
                <w:rPr>
                  <w:rStyle w:val="Hyperlink"/>
                </w:rPr>
                <w:t>2025年版中国果汁市场专题研究分析与发展趋势预测报告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02897c6064005" w:history="1">
              <w:r>
                <w:rPr>
                  <w:rStyle w:val="Hyperlink"/>
                </w:rPr>
                <w:t>2025年版中国果汁市场专题研究分析与发展趋势预测报告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02897c6064005" w:history="1">
                <w:r>
                  <w:rPr>
                    <w:rStyle w:val="Hyperlink"/>
                  </w:rPr>
                  <w:t>https://www.20087.com/M_ShiPinYinLiao/19/GuoZhiFaZhanXianZhuangFenXiQianJingYuCe.html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饮品市场的重要组成部分，近年来经历了从浓缩果汁到新鲜榨汁，再到冷压果汁的消费升级。消费者对健康和天然成分的追求推动了果汁行业的创新，包括无添加、有机和非转基因等标签的果汁产品越来越受到欢迎。同时，果汁的功能性和个性化趋势明显，如富含维生素和抗氧化剂的果汁，以及针对特定健康需求（如减肥、提神）的功能性饮料。</w:t>
      </w:r>
      <w:r>
        <w:rPr>
          <w:rFonts w:hint="eastAsia"/>
        </w:rPr>
        <w:br/>
      </w:r>
      <w:r>
        <w:rPr>
          <w:rFonts w:hint="eastAsia"/>
        </w:rPr>
        <w:t>　　未来，果汁行业将更加注重健康和可持续性。一方面，果汁将更多地采用天然成分和创新工艺，如发酵果汁和植物基果汁，以提供更纯净、更健康的饮用选择。另一方面，果汁包装将趋向于可回收和可降解材料，减少塑料使用，符合环保潮流。同时，果汁品牌将更加注重与消费者的情感连接，通过故事讲述和品牌体验营销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02897c6064005" w:history="1">
        <w:r>
          <w:rPr>
            <w:rStyle w:val="Hyperlink"/>
          </w:rPr>
          <w:t>2025年版中国果汁市场专题研究分析与发展趋势预测报告</w:t>
        </w:r>
      </w:hyperlink>
      <w:r>
        <w:rPr>
          <w:rFonts w:hint="eastAsia"/>
        </w:rPr>
        <w:t>》基于科学的市场调研与数据分析，全面解析了果汁行业的市场规模、市场需求及发展现状。报告深入探讨了果汁产业链结构、细分市场特点及技术发展方向，并结合宏观经济环境与消费者需求变化，对果汁行业前景与未来趋势进行了科学预测，揭示了潜在增长空间。通过对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世界果汁行业运行状况分析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一、全球果汁和饮料销售情况分析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五、多水果混合果汁饮料走俏全球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2020-2025年世界主要国家地区果汁产业分析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二、俄罗斯果汁消费情况分析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第三节 2025-2031年世界果汁产业发展趋势分析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中国果汁产业运行环境分析</w:t>
      </w:r>
      <w:r>
        <w:rPr>
          <w:rFonts w:hint="eastAsia"/>
        </w:rPr>
        <w:br/>
      </w:r>
      <w:r>
        <w:rPr>
          <w:rFonts w:hint="eastAsia"/>
        </w:rPr>
        <w:t>　　第一节 国内果汁经济环境分析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三、2025年中国果汁经济发展预测分析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2020-2025年中国果汁行业总体概况</w:t>
      </w:r>
      <w:r>
        <w:rPr>
          <w:rFonts w:hint="eastAsia"/>
        </w:rPr>
        <w:br/>
      </w:r>
      <w:r>
        <w:rPr>
          <w:rFonts w:hint="eastAsia"/>
        </w:rPr>
        <w:t>　　　　一、中国果汁行业发展回顾</w:t>
      </w:r>
      <w:r>
        <w:rPr>
          <w:rFonts w:hint="eastAsia"/>
        </w:rPr>
        <w:br/>
      </w:r>
      <w:r>
        <w:rPr>
          <w:rFonts w:hint="eastAsia"/>
        </w:rPr>
        <w:t>　　　　二、中国果汁饮料行业的特点</w:t>
      </w:r>
      <w:r>
        <w:rPr>
          <w:rFonts w:hint="eastAsia"/>
        </w:rPr>
        <w:br/>
      </w:r>
      <w:r>
        <w:rPr>
          <w:rFonts w:hint="eastAsia"/>
        </w:rPr>
        <w:t>　　　　三、中国果汁产业回击质量门</w:t>
      </w:r>
      <w:r>
        <w:rPr>
          <w:rFonts w:hint="eastAsia"/>
        </w:rPr>
        <w:br/>
      </w:r>
      <w:r>
        <w:rPr>
          <w:rFonts w:hint="eastAsia"/>
        </w:rPr>
        <w:t>　　第二节 2020-2025年中国果汁企业发展与策略分析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2020-2025年果汁行业面临的问题与对策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2020-2025年中国果汁行业不同规模企业数据分析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2020-2025年中国果汁行业不同所有制企业数据分析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2020-2025年中国果汁市场运行综述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三、三大因素推动国内果汁市场稳步增长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四、国内知名果汁品牌区域性市场分析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　　五、饮料新规助推果汁市场健康发展</w:t>
      </w:r>
      <w:r>
        <w:rPr>
          <w:rFonts w:hint="eastAsia"/>
        </w:rPr>
        <w:br/>
      </w:r>
      <w:r>
        <w:rPr>
          <w:rFonts w:hint="eastAsia"/>
        </w:rPr>
        <w:t>　　第二节 2020-2025年中国果汁市场消费者分析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二、果汁消费的偏好及行为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2020-2025年中国浓缩果汁行业发展概况</w:t>
      </w:r>
      <w:r>
        <w:rPr>
          <w:rFonts w:hint="eastAsia"/>
        </w:rPr>
        <w:br/>
      </w:r>
      <w:r>
        <w:rPr>
          <w:rFonts w:hint="eastAsia"/>
        </w:rPr>
        <w:t>　　　　一、浓缩果汁的相关概述</w:t>
      </w:r>
      <w:r>
        <w:rPr>
          <w:rFonts w:hint="eastAsia"/>
        </w:rPr>
        <w:br/>
      </w:r>
      <w:r>
        <w:rPr>
          <w:rFonts w:hint="eastAsia"/>
        </w:rPr>
        <w:t>　　　　二、浓缩果汁行业发展特点</w:t>
      </w:r>
      <w:r>
        <w:rPr>
          <w:rFonts w:hint="eastAsia"/>
        </w:rPr>
        <w:br/>
      </w:r>
      <w:r>
        <w:rPr>
          <w:rFonts w:hint="eastAsia"/>
        </w:rPr>
        <w:t>　　　　三、浓缩果汁行业龙头企业盘点</w:t>
      </w:r>
      <w:r>
        <w:rPr>
          <w:rFonts w:hint="eastAsia"/>
        </w:rPr>
        <w:br/>
      </w:r>
      <w:r>
        <w:rPr>
          <w:rFonts w:hint="eastAsia"/>
        </w:rPr>
        <w:t>　　第二节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一、国内浓缩苹果汁行业的特点</w:t>
      </w:r>
      <w:r>
        <w:rPr>
          <w:rFonts w:hint="eastAsia"/>
        </w:rPr>
        <w:br/>
      </w:r>
      <w:r>
        <w:rPr>
          <w:rFonts w:hint="eastAsia"/>
        </w:rPr>
        <w:t>　　　　二、中国浓缩苹果汁出口分析</w:t>
      </w:r>
      <w:r>
        <w:rPr>
          <w:rFonts w:hint="eastAsia"/>
        </w:rPr>
        <w:br/>
      </w:r>
      <w:r>
        <w:rPr>
          <w:rFonts w:hint="eastAsia"/>
        </w:rPr>
        <w:t>　　　　三、国内浓缩苹果汁生产分析</w:t>
      </w:r>
      <w:r>
        <w:rPr>
          <w:rFonts w:hint="eastAsia"/>
        </w:rPr>
        <w:br/>
      </w:r>
      <w:r>
        <w:rPr>
          <w:rFonts w:hint="eastAsia"/>
        </w:rPr>
        <w:t>　　第三节 2020-2025年中国浓缩苹果汁行业存在的问题及对策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一、浓缩苹果汁行业危机四伏</w:t>
      </w:r>
      <w:r>
        <w:rPr>
          <w:rFonts w:hint="eastAsia"/>
        </w:rPr>
        <w:br/>
      </w:r>
      <w:r>
        <w:rPr>
          <w:rFonts w:hint="eastAsia"/>
        </w:rPr>
        <w:t>　　　　二、浓缩苹果汁企业应确保产品的质量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三、浓缩苹果汁行业稳步发展需把握好的问题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中国其他果汁品种发展走势分析</w:t>
      </w:r>
      <w:r>
        <w:rPr>
          <w:rFonts w:hint="eastAsia"/>
        </w:rPr>
        <w:br/>
      </w:r>
      <w:r>
        <w:rPr>
          <w:rFonts w:hint="eastAsia"/>
        </w:rPr>
        <w:t>　　第一节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第二节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第三节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三、复合果汁饮料出口现状分析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2020-2025年中国果汁市场竞争现状分析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三、果汁品牌的差异化竞争</w:t>
      </w:r>
      <w:r>
        <w:rPr>
          <w:rFonts w:hint="eastAsia"/>
        </w:rPr>
        <w:br/>
      </w:r>
      <w:r>
        <w:rPr>
          <w:rFonts w:hint="eastAsia"/>
        </w:rPr>
        <w:t>　　　　四、农夫推新品争夺果汁市场</w:t>
      </w:r>
      <w:r>
        <w:rPr>
          <w:rFonts w:hint="eastAsia"/>
        </w:rPr>
        <w:br/>
      </w:r>
      <w:r>
        <w:rPr>
          <w:rFonts w:hint="eastAsia"/>
        </w:rPr>
        <w:t>　　　　五、果汁巨头纷纷加快市场布局</w:t>
      </w:r>
      <w:r>
        <w:rPr>
          <w:rFonts w:hint="eastAsia"/>
        </w:rPr>
        <w:br/>
      </w:r>
      <w:r>
        <w:rPr>
          <w:rFonts w:hint="eastAsia"/>
        </w:rPr>
        <w:t>　　第二节 2020-2025年中国主要地区果汁行业运行格局分析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2020-2025年中国果汁行业竞争策略分析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中国果汁行业重点企业分析</w:t>
      </w:r>
      <w:r>
        <w:rPr>
          <w:rFonts w:hint="eastAsia"/>
        </w:rPr>
        <w:br/>
      </w:r>
      <w:r>
        <w:rPr>
          <w:rFonts w:hint="eastAsia"/>
        </w:rPr>
        <w:t>　　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杭州娃哈哈乐维食品有限公司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中国水果行业市场局势分析</w:t>
      </w:r>
      <w:r>
        <w:rPr>
          <w:rFonts w:hint="eastAsia"/>
        </w:rPr>
        <w:br/>
      </w:r>
      <w:r>
        <w:rPr>
          <w:rFonts w:hint="eastAsia"/>
        </w:rPr>
        <w:t>　　第一节 2020-2025年世界水果行业总体分析</w:t>
      </w:r>
      <w:r>
        <w:rPr>
          <w:rFonts w:hint="eastAsia"/>
        </w:rPr>
        <w:br/>
      </w:r>
      <w:r>
        <w:rPr>
          <w:rFonts w:hint="eastAsia"/>
        </w:rPr>
        <w:t>　　　　一、世界主要国家水果生产状况回顾</w:t>
      </w:r>
      <w:r>
        <w:rPr>
          <w:rFonts w:hint="eastAsia"/>
        </w:rPr>
        <w:br/>
      </w:r>
      <w:r>
        <w:rPr>
          <w:rFonts w:hint="eastAsia"/>
        </w:rPr>
        <w:t>　　　　二、日本水果市场发展回顾</w:t>
      </w:r>
      <w:r>
        <w:rPr>
          <w:rFonts w:hint="eastAsia"/>
        </w:rPr>
        <w:br/>
      </w:r>
      <w:r>
        <w:rPr>
          <w:rFonts w:hint="eastAsia"/>
        </w:rPr>
        <w:t>　　　　三、意大利水果与蔬菜市场及生产领先欧洲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四、哈萨克斯坦水果市场发展概况</w:t>
      </w:r>
      <w:r>
        <w:rPr>
          <w:rFonts w:hint="eastAsia"/>
        </w:rPr>
        <w:br/>
      </w:r>
      <w:r>
        <w:rPr>
          <w:rFonts w:hint="eastAsia"/>
        </w:rPr>
        <w:t>　　　　五、乌兹别克斯坦水果价格分析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2020-2025年中国水果行业总体状况研究</w:t>
      </w:r>
      <w:r>
        <w:rPr>
          <w:rFonts w:hint="eastAsia"/>
        </w:rPr>
        <w:br/>
      </w:r>
      <w:r>
        <w:rPr>
          <w:rFonts w:hint="eastAsia"/>
        </w:rPr>
        <w:t>　　　　一、中国水果产业生产状况分析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二、水果生产方式变革带动产业升级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三、第三代水果行业及其开发现状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四、中国重点水果贸易发展分析及预测</w:t>
      </w:r>
      <w:r>
        <w:rPr>
          <w:rFonts w:hint="eastAsia"/>
        </w:rPr>
        <w:br/>
      </w:r>
      <w:r>
        <w:rPr>
          <w:rFonts w:hint="eastAsia"/>
        </w:rPr>
        <w:t>　　第三节 2020-2025年中国水果业发展电子商务分析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二、开展电子商务推进果品业的持续发展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三、果品业发展电子商务的对策</w:t>
      </w:r>
      <w:r>
        <w:rPr>
          <w:rFonts w:hint="eastAsia"/>
        </w:rPr>
        <w:br/>
      </w:r>
      <w:r>
        <w:rPr>
          <w:rFonts w:hint="eastAsia"/>
        </w:rPr>
        <w:t>　　第四节 2020-2025年中国水果行业存在的问题与对策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二、浅析中国水果产业面临的挑战</w:t>
      </w:r>
      <w:r>
        <w:rPr>
          <w:rFonts w:hint="eastAsia"/>
        </w:rPr>
        <w:br/>
      </w:r>
      <w:r>
        <w:rPr>
          <w:rFonts w:hint="eastAsia"/>
        </w:rPr>
        <w:t>　　　　三、对中国水果生产发展的若干建议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四、中国水果业国际竞争力的影响因素及其提升对策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五、中国水果行业出口国际市场的对策</w:t>
      </w:r>
      <w:r>
        <w:rPr>
          <w:rFonts w:hint="eastAsia"/>
        </w:rPr>
        <w:br/>
      </w:r>
      <w:r>
        <w:rPr>
          <w:rFonts w:hint="eastAsia"/>
        </w:rPr>
        <w:t>　　第五节 2025-2031年中国水果行业发展前景分析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一、未来特色水果发展空间大</w:t>
      </w:r>
      <w:r>
        <w:rPr>
          <w:rFonts w:hint="eastAsia"/>
        </w:rPr>
        <w:br/>
      </w:r>
      <w:r>
        <w:rPr>
          <w:rFonts w:hint="eastAsia"/>
        </w:rPr>
        <w:t>　　　　二、野生水果市场发展前景广阔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三、国内水果深加工发展前景广阔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三、果汁行业未来发展热点</w:t>
      </w:r>
      <w:r>
        <w:rPr>
          <w:rFonts w:hint="eastAsia"/>
        </w:rPr>
        <w:br/>
      </w:r>
      <w:r>
        <w:rPr>
          <w:rFonts w:hint="eastAsia"/>
        </w:rPr>
        <w:t>　　第二节 2025-2031年中国果汁行业市场预测分析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二、果汁行业市场需求预测分析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四、未来浆果汁市场的前景广阔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第三节 中智.林.2025-2031年中国果汁行业投资风险分析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山东天府集团公司负债情况图</w:t>
      </w:r>
      <w:r>
        <w:rPr>
          <w:rFonts w:hint="eastAsia"/>
        </w:rPr>
        <w:br/>
      </w:r>
      <w:r>
        <w:rPr>
          <w:rFonts w:hint="eastAsia"/>
        </w:rPr>
        <w:t>　　图表 山东天府集团公司负债指标走势图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北京统一饮品有限公司负债指标走势图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02897c6064005" w:history="1">
        <w:r>
          <w:rPr>
            <w:rStyle w:val="Hyperlink"/>
          </w:rPr>
          <w:t>2025年版中国果汁市场专题研究分析与发展趋势预测报告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02897c6064005" w:history="1">
        <w:r>
          <w:rPr>
            <w:rStyle w:val="Hyperlink"/>
          </w:rPr>
          <w:t>https://www.20087.com/M_ShiPinYinLiao/19/GuoZhiFaZhanXianZhuangFenXiQianJingYuCe.html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e5146fb7547b8" w:history="1">
      <w:r>
        <w:rPr>
          <w:rStyle w:val="Hyperlink"/>
        </w:rPr>
        <w:t>2025年版中国果汁市场专题研究分析与发展趋势预测报告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GuoZhiFaZhanXianZhuangFenXiQianJingYuCe.html" TargetMode="External" Id="Rebf02897c60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GuoZhiFaZhanXianZhuangFenXiQianJingYuCe.html" TargetMode="External" Id="R025e5146fb7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2025-03-12T08:33:00Z</dcterms:created>
  <dcterms:modified xsi:type="dcterms:W3CDTF">2025-03-12T09:33:00Z</dcterms:modified>
  <dc:subject>2025年版中国果汁市场专题研究分析与发展趋势预测报告</dc:subject>
  <dc:title>2025年版中国果汁市场专题研究分析与发展趋势预测报告</dc:title>
  <cp:keywords>2025年版中国果汁市场专题研究分析与发展趋势预测报告</cp:keywords>
  <dc:description>2025年版中国果汁市场专题研究分析与发展趋势预测报告</dc:description>
</cp:coreProperties>
</file>