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2548ce4c4e2c" w:history="1">
              <w:r>
                <w:rPr>
                  <w:rStyle w:val="Hyperlink"/>
                </w:rPr>
                <w:t>2024-2030年中国糯米食品深加工发展现状分析与市场前景预测报告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2548ce4c4e2c" w:history="1">
              <w:r>
                <w:rPr>
                  <w:rStyle w:val="Hyperlink"/>
                </w:rPr>
                <w:t>2024-2030年中国糯米食品深加工发展现状分析与市场前景预测报告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a2548ce4c4e2c" w:history="1">
                <w:r>
                  <w:rPr>
                    <w:rStyle w:val="Hyperlink"/>
                  </w:rPr>
                  <w:t>https://www.20087.com/9/61/NuoMiShiPinShenJiaGongDeQianJingQuShi.html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食品深加工行业在近年来稳步发展，主要表现在糯米糕点、糯米酒、糯米粉等产品的多样化和品质提升上。随着消费者对健康饮食和地方特色食品的偏好增强，糯米深加工产品市场不断扩大，如速冻糯米糍、糯米滋、糯米酿制的特色酒类产品等。同时，糯米在医药、保健品和功能性食品领域的应用也在逐步深化，通过发酵、提取等方式提炼出的糯米多糖等活性成分，被广泛应用于营养补充剂和功能性食品中。</w:t>
      </w:r>
      <w:r>
        <w:rPr>
          <w:rFonts w:hint="eastAsia"/>
        </w:rPr>
        <w:br/>
      </w:r>
      <w:r>
        <w:rPr>
          <w:rFonts w:hint="eastAsia"/>
        </w:rPr>
        <w:t>　　糯米食品深加工行业未来将朝着精细化、标准化和智能化方向发展。一方面，通过技术创新，研发更多符合健康消费需求的低糖、低脂、高纤维等新型糯米食品；另一方面，引入现代化生产设备和质量管理，提高生产效率和产品质量稳定性。此外，糯米深加工产业将与当地农业、旅游业紧密结合，发展特色文化产业和乡村旅游，推动一二三产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2548ce4c4e2c" w:history="1">
        <w:r>
          <w:rPr>
            <w:rStyle w:val="Hyperlink"/>
          </w:rPr>
          <w:t>2024-2030年中国糯米食品深加工发展现状分析与市场前景预测报告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糯米食品深加工行业的市场规模、需求变化、价格波动以及产业链构成。糯米食品深加工报告深入剖析了当前市场现状，科学预测了未来糯米食品深加工市场前景与发展趋势，特别关注了糯米食品深加工细分市场的机会与挑战。同时，对糯米食品深加工重点企业的竞争地位、品牌影响力和市场集中度进行了全面评估。糯米食品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糯米食品深加工行业界定及应用</w:t>
      </w:r>
      <w:r>
        <w:rPr>
          <w:rFonts w:hint="eastAsia"/>
        </w:rPr>
        <w:br/>
      </w:r>
      <w:r>
        <w:rPr>
          <w:rFonts w:hint="eastAsia"/>
        </w:rPr>
        <w:t>　　第一节 糯米食品深加工行业定义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糯米食品深加工主要应用领域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全球糯米食品深加工行业发展状况分析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2018-2023年全球糯米食品深加工行业运行概况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2018-2023年全球糯米食品深加工行业市场规模分析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全球主要地区糯米食品深加工行业运行情况分析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2024-2030年全球糯米食品深加工行业发展趋势预测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中国糯米食品深加工发展环境分析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糯米食品深加工行业相关政策、标准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糯米食品深加工行业相关发展规划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中国糯米食品深加工行业现状调研分析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中国糯米食品深加工行业发展现状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一、2022-2023年糯米食品深加工行业品牌发展现状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二、2022-2023年糯米食品深加工行业需求市场现状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三、2022-2023年糯米食品深加工市场需求层次分析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四、2022-2023年中国糯米食品深加工市场走向分析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中国糯米食品深加工产品技术分析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一、2022-2023年糯米食品深加工产品技术变化特点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二、2022-2023年糯米食品深加工产品市场的新技术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三、2022-2023年糯米食品深加工产品市场现状分析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中国糯米食品深加工行业存在的问题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一、2022-2023年糯米食品深加工产品市场存在的主要问题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二、2022-2023年国内糯米食品深加工产品市场的三大瓶颈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三、2022-2023年糯米食品深加工产品市场遭遇的规模难题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对中国糯米食品深加工市场的分析及思考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一、糯米食品深加工市场特点</w:t>
      </w:r>
      <w:r>
        <w:rPr>
          <w:rFonts w:hint="eastAsia"/>
        </w:rPr>
        <w:br/>
      </w:r>
      <w:r>
        <w:rPr>
          <w:rFonts w:hint="eastAsia"/>
        </w:rPr>
        <w:t>　　　　二、糯米食品深加工市场分析</w:t>
      </w:r>
      <w:r>
        <w:rPr>
          <w:rFonts w:hint="eastAsia"/>
        </w:rPr>
        <w:br/>
      </w:r>
      <w:r>
        <w:rPr>
          <w:rFonts w:hint="eastAsia"/>
        </w:rPr>
        <w:t>　　　　三、糯米食品深加工市场变化的方向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四、中国糯米食品深加工行业发展的新思路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五、对中国糯米食品深加工行业发展的思考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中国糯米食品深加工行业市场供需现状调研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中国糯米食品深加工市场现状分析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中国糯米食品深加工产量分析及预测</w:t>
      </w:r>
      <w:r>
        <w:rPr>
          <w:rFonts w:hint="eastAsia"/>
        </w:rPr>
        <w:br/>
      </w:r>
      <w:r>
        <w:rPr>
          <w:rFonts w:hint="eastAsia"/>
        </w:rPr>
        <w:t>　　　　一、糯米食品深加工总体产能规模</w:t>
      </w:r>
      <w:r>
        <w:rPr>
          <w:rFonts w:hint="eastAsia"/>
        </w:rPr>
        <w:br/>
      </w:r>
      <w:r>
        <w:rPr>
          <w:rFonts w:hint="eastAsia"/>
        </w:rPr>
        <w:t>　　　　二、糯米食品深加工生产区域分布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三、2018-2023年中国糯米食品深加工产量统计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四、2024-2030年中国糯米食品深加工产量预测</w:t>
      </w:r>
      <w:r>
        <w:rPr>
          <w:rFonts w:hint="eastAsia"/>
        </w:rPr>
        <w:br/>
      </w:r>
      <w:r>
        <w:rPr>
          <w:rFonts w:hint="eastAsia"/>
        </w:rPr>
        <w:t>　　第三节 中国糯米食品深加工市场需求分析及预测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一、中国糯米食品深加工市场需求特点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二、2018-2023年中国糯米食品深加工市场需求量统计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三、2024-2030年中国糯米食品深加工市场需求量预测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中国糯米食品深加工价格趋势分析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一、2018-2023年中国糯米食品深加工市场价格趋势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二、2024-2030年中国糯米食品深加工市场价格走势预测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中国糯米食品深加工进出口分析</w:t>
      </w:r>
      <w:r>
        <w:rPr>
          <w:rFonts w:hint="eastAsia"/>
        </w:rPr>
        <w:br/>
      </w:r>
      <w:r>
        <w:rPr>
          <w:rFonts w:hint="eastAsia"/>
        </w:rPr>
        <w:t>　　第一节 糯米食品深加工进口情况分析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糯米食品深加工出口情况分析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影响糯米食品深加工进出口因素分析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中国糯米食品深加工行业主要指标监测分析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2018-2023年中国糯米食品深加工行业规模情况分析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2018-2023年中国糯米食品深加工行业财务能力分析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糯米食品深加工行业细分产品调研</w:t>
      </w:r>
      <w:r>
        <w:rPr>
          <w:rFonts w:hint="eastAsia"/>
        </w:rPr>
        <w:br/>
      </w:r>
      <w:r>
        <w:rPr>
          <w:rFonts w:hint="eastAsia"/>
        </w:rPr>
        <w:t>　　第一节 糯米食品深加工细分产品结构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糯米食品深加工行业上下游发展情况分析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糯米食品深加工行业上游产业发展分析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糯米食品深加工行业下游产业发展分析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中国糯米食品深加工行业重点地区发展分析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糯米食品深加工行业重点区域市场结构调研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**地区糯米食品深加工市场容量分析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**地区糯米食品深加工市场容量分析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**地区糯米食品深加工市场容量分析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**地区糯米食品深加工市场容量分析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**地区糯米食品深加工市场容量分析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糯米食品深加工行业重点企业竞争力分析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三、企业糯米食品深加工经营状况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三、企业糯米食品深加工经营状况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三、企业糯米食品深加工经营状况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三、企业糯米食品深加工经营状况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三、企业糯米食品深加工经营状况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三、企业糯米食品深加工经营状况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糯米食品深加工行业企业经营策略研究分析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糯米食品深加工企业多样化经营策略分析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一、糯米食品深加工企业多样化经营情况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二、现行糯米食品深加工行业多样化经营的方向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大型糯米食品深加工企业集团未来发展策略分析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对中小糯米食品深加工企业生产经营的建议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糯米食品深加工行业前景及投资风险预警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2024年糯米食品深加工市场前景分析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2024年糯米食品深加工行业发展趋势预测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影响糯米食品深加工行业发展的主要因素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一、2023影响糯米食品深加工行业运行的有利因素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二、2023影响糯米食品深加工行业运行的稳定因素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三、2023影响糯米食品深加工行业运行的不利因素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四、2023中国糯米食品深加工行业发展面临的挑战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五、2023中国糯米食品深加工行业发展面临的机遇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糯米食品深加工行业投资风险预警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一、糯米食品深加工行业市场风险预测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二、糯米食品深加工行业政策风险预测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三、糯米食品深加工行业经营风险预测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四、糯米食品深加工行业技术风险预测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五、糯米食品深加工行业竞争风险预测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六、糯米食品深加工行业其他风险预测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糯米食品深加工投资建议</w:t>
      </w:r>
      <w:r>
        <w:rPr>
          <w:rFonts w:hint="eastAsia"/>
        </w:rPr>
        <w:br/>
      </w:r>
      <w:r>
        <w:rPr>
          <w:rFonts w:hint="eastAsia"/>
        </w:rPr>
        <w:t>　　第一节 糯米食品深加工行业投资环境分析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糯米食品深加工行业投资进入壁垒分析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糯米食品深加工行业历程</w:t>
      </w:r>
      <w:r>
        <w:rPr>
          <w:rFonts w:hint="eastAsia"/>
        </w:rPr>
        <w:br/>
      </w:r>
      <w:r>
        <w:rPr>
          <w:rFonts w:hint="eastAsia"/>
        </w:rPr>
        <w:t>　　图表 糯米食品深加工行业生命周期</w:t>
      </w:r>
      <w:r>
        <w:rPr>
          <w:rFonts w:hint="eastAsia"/>
        </w:rPr>
        <w:br/>
      </w:r>
      <w:r>
        <w:rPr>
          <w:rFonts w:hint="eastAsia"/>
        </w:rPr>
        <w:t>　　图表 糯米食品深加工行业产业链分析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2018-2023年糯米食品深加工行业市场容量分析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2023年中国糯米食品深加工行业需求领域分布格局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2023年中国糯米食品深加工进口国家及地区分析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2023年中国糯米食品深加工出口国家及地区分析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2024年中国糯米食品深加工市场前景分析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2024年中国糯米食品深加工发展趋势预测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2548ce4c4e2c" w:history="1">
        <w:r>
          <w:rPr>
            <w:rStyle w:val="Hyperlink"/>
          </w:rPr>
          <w:t>2024-2030年中国糯米食品深加工发展现状分析与市场前景预测报告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a2548ce4c4e2c" w:history="1">
        <w:r>
          <w:rPr>
            <w:rStyle w:val="Hyperlink"/>
          </w:rPr>
          <w:t>https://www.20087.com/9/61/NuoMiShiPinShenJiaGongDeQianJingQuShi.html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2998f9324b65" w:history="1">
      <w:r>
        <w:rPr>
          <w:rStyle w:val="Hyperlink"/>
        </w:rPr>
        <w:t>2024-2030年中国糯米食品深加工发展现状分析与市场前景预测报告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NuoMiShiPinShenJiaGongDeQianJingQuShi.html" TargetMode="External" Id="R566a2548ce4c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NuoMiShiPinShenJiaGongDeQianJingQuShi.html" TargetMode="External" Id="R33a92998f932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2024-02-18T00:17:02Z</dcterms:created>
  <dcterms:modified xsi:type="dcterms:W3CDTF">2024-02-18T01:17:02Z</dcterms:modified>
  <dc:subject>2024-2030年中国糯米食品深加工发展现状分析与市场前景预测报告</dc:subject>
  <dc:title>2024-2030年中国糯米食品深加工发展现状分析与市场前景预测报告</dc:title>
  <cp:keywords>2024-2030年中国糯米食品深加工发展现状分析与市场前景预测报告</cp:keywords>
  <dc:description>2024-2030年中国糯米食品深加工发展现状分析与市场前景预测报告</dc:description>
</cp:coreProperties>
</file>