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ecd5a9b814b65" w:history="1">
              <w:r>
                <w:rPr>
                  <w:rStyle w:val="Hyperlink"/>
                </w:rPr>
                <w:t>2026-2032年全球与中国含维生素电解质水行业现状及前景趋势预测报告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ecd5a9b814b65" w:history="1">
              <w:r>
                <w:rPr>
                  <w:rStyle w:val="Hyperlink"/>
                </w:rPr>
                <w:t>2026-2032年全球与中国含维生素电解质水行业现状及前景趋势预测报告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ecd5a9b814b65" w:history="1">
                <w:r>
                  <w:rPr>
                    <w:rStyle w:val="Hyperlink"/>
                  </w:rPr>
                  <w:t>https://www.20087.com/9/61/HanWeiShengSuDianJieZhiShuiShiChangQianJingFenXi.html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维生素电解质水是以纯净水为基础，添加钠、钾、镁等电解质及维生素C、B族等营养素的功能性饮品，主打运动补水、日常健康及轻断食场景，强调“无糖”“低卡”“快速吸收”等健康属性。当前市场产品普遍采用天然香料调味，部分高端品牌引入有机认证成分或植物提取物（如椰子水、海盐）以强化天然形象。生产工艺上，无菌冷灌装与氮气保鲜技术保障成分稳定性。然而，消费者对“功能性”宣称的信任度不足，部分产品维生素添加量未达有效剂量；同质化严重导致价格竞争激烈，品牌难以建立差异化壁垒，且与普通矿泉水混淆现象普遍。</w:t>
      </w:r>
      <w:r>
        <w:rPr>
          <w:rFonts w:hint="eastAsia"/>
        </w:rPr>
        <w:br/>
      </w:r>
      <w:r>
        <w:rPr>
          <w:rFonts w:hint="eastAsia"/>
        </w:rPr>
        <w:t>　　未来，含维生素电解质水将聚焦精准营养、场景细分与感官体验升级。市场调研网指出，基于用户代谢数据（如汗液电解质流失模型）的个性化配方将成为高端方向；针对办公族、孕产妇或银发人群的专属电解质组合将拓展消费边界。在技术端，微囊化技术可保护热敏性维生素在加工中不失活；气泡+电解质+维生素的复合形态将吸引年轻群体。包装方面，可回收铝瓶与便携条状粉剂将提升使用灵活性。监管若明确“电解质水”营养声称标准，将净化市场并提升可信度。长远看，该品类将从“运动补充品”转型为“日常微营养载体”，融入预防性健康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ecd5a9b814b65" w:history="1">
        <w:r>
          <w:rPr>
            <w:rStyle w:val="Hyperlink"/>
          </w:rPr>
          <w:t>2026-2032年全球与中国含维生素电解质水行业现状及前景趋势预测报告</w:t>
        </w:r>
      </w:hyperlink>
      <w:r>
        <w:rPr>
          <w:rFonts w:hint="eastAsia"/>
        </w:rPr>
        <w:t>》基于国家统计局及相关协会的权威数据，系统研究了含维生素电解质水行业的市场需求、市场规模及产业链现状，分析了含维生素电解质水价格波动、细分市场动态及重点企业的经营表现，科学预测了含维生素电解质水市场前景与发展趋势，揭示了潜在需求与投资机会，同时指出了含维生素电解质水行业可能面临的风险。通过对含维生素电解质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按产品类型细分，全球含维生素电解质水市场规模2021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等渗</w:t>
      </w:r>
      <w:r>
        <w:rPr>
          <w:rFonts w:hint="eastAsia"/>
        </w:rPr>
        <w:br/>
      </w:r>
      <w:r>
        <w:rPr>
          <w:rFonts w:hint="eastAsia"/>
        </w:rPr>
        <w:t>　　　　1.3.3 低渗</w:t>
      </w:r>
      <w:r>
        <w:rPr>
          <w:rFonts w:hint="eastAsia"/>
        </w:rPr>
        <w:br/>
      </w:r>
      <w:r>
        <w:rPr>
          <w:rFonts w:hint="eastAsia"/>
        </w:rPr>
        <w:t>　　　　1.3.4 高渗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按应用细分，全球含维生素电解质水市场规模2021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网上销售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含维生素电解质水行业发展总体概况</w:t>
      </w:r>
      <w:r>
        <w:rPr>
          <w:rFonts w:hint="eastAsia"/>
        </w:rPr>
        <w:br/>
      </w:r>
      <w:r>
        <w:rPr>
          <w:rFonts w:hint="eastAsia"/>
        </w:rPr>
        <w:t>　　　　1.5.2 含维生素电解质水行业发展主要特点</w:t>
      </w:r>
      <w:r>
        <w:rPr>
          <w:rFonts w:hint="eastAsia"/>
        </w:rPr>
        <w:br/>
      </w:r>
      <w:r>
        <w:rPr>
          <w:rFonts w:hint="eastAsia"/>
        </w:rPr>
        <w:t>　　　　1.5.3 含维生素电解质水行业发展影响因素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含维生素电解质水有利因素</w:t>
      </w:r>
      <w:r>
        <w:rPr>
          <w:rFonts w:hint="eastAsia"/>
        </w:rPr>
        <w:br/>
      </w:r>
      <w:r>
        <w:rPr>
          <w:rFonts w:hint="eastAsia"/>
        </w:rPr>
        <w:t>　　　　1.5.3 .2 含维生素电解质水不利因素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全球市场，近三年含维生素电解质水主要企业占有率及排名（按销量）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含维生素电解质水主要企业在国际市场占有率（按销量，2023-2026）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2025年含维生素电解质水主要企业在国际市场排名（按销量）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全球市场主要企业含维生素电解质水销量（2023-2026）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全球市场，近三年含维生素电解质水主要企业占有率及排名（按收入）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含维生素电解质水主要企业在国际市场占有率（按收入，2023-2026）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2025年含维生素电解质水主要企业在国际市场排名（按收入）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全球市场主要企业含维生素电解质水销售收入（2023-2026）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全球市场主要企业含维生素电解质水销售价格（2023-2026）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中国市场，近三年含维生素电解质水主要企业占有率及排名（按销量）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含维生素电解质水主要企业在中国市场占有率（按销量，2023-2026）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2025年含维生素电解质水主要企业在中国市场排名（按销量）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中国市场主要企业含维生素电解质水销量（2023-2026）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中国市场，近三年含维生素电解质水主要企业占有率及排名（按收入）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含维生素电解质水主要企业在中国市场占有率（按收入，2023-2026）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2025年含维生素电解质水主要企业在中国市场排名（按收入）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中国市场主要企业含维生素电解质水销售收入（2023-2026）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全球主要厂商含维生素电解质水总部及产地分布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全球主要厂商成立时间及含维生素电解质水商业化日期</w:t>
      </w:r>
      <w:r>
        <w:rPr>
          <w:rFonts w:hint="eastAsia"/>
        </w:rPr>
        <w:br/>
      </w:r>
      <w:r>
        <w:rPr>
          <w:rFonts w:hint="eastAsia"/>
        </w:rPr>
        <w:t>　　2.8 全球主要厂商含维生素电解质水产品类型及应用</w:t>
      </w:r>
      <w:r>
        <w:rPr>
          <w:rFonts w:hint="eastAsia"/>
        </w:rPr>
        <w:br/>
      </w:r>
      <w:r>
        <w:rPr>
          <w:rFonts w:hint="eastAsia"/>
        </w:rPr>
        <w:t>　　2.9 含维生素电解质水行业集中度、竞争程度分析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含维生素电解质水行业集中度分析：2025年全球Top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全球含维生素电解质水第一梯队、第二梯队和第三梯队生产商（品牌）及市场份额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全球含维生素电解质水总体规模分析</w:t>
      </w:r>
      <w:r>
        <w:rPr>
          <w:rFonts w:hint="eastAsia"/>
        </w:rPr>
        <w:br/>
      </w:r>
      <w:r>
        <w:rPr>
          <w:rFonts w:hint="eastAsia"/>
        </w:rPr>
        <w:t>　　3.1 全球含维生素电解质水供需现状及预测（2021-2032）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全球含维生素电解质水产能、产量、产能利用率及发展趋势（2021-2032）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全球含维生素电解质水产量、需求量及发展趋势（2021-2032）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全球主要地区含维生素电解质水产量及发展趋势（2021-2032）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全球主要地区含维生素电解质水产量（2021-2026）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全球主要地区含维生素电解质水产量（2027-2032）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全球主要地区含维生素电解质水产量市场份额（2021-2032）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中国含维生素电解质水供需现状及预测（2021-2032）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中国含维生素电解质水产能、产量、产能利用率及发展趋势（2021-2032）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中国含维生素电解质水产量、市场需求量及发展趋势（2021-2032）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中国市场含维生素电解质水进出口（2021-2032）</w:t>
      </w:r>
      <w:r>
        <w:rPr>
          <w:rFonts w:hint="eastAsia"/>
        </w:rPr>
        <w:br/>
      </w:r>
      <w:r>
        <w:rPr>
          <w:rFonts w:hint="eastAsia"/>
        </w:rPr>
        <w:t>　　3.4 全球含维生素电解质水销量及销售额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全球市场含维生素电解质水销售额（2021-2032）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全球市场含维生素电解质水销量（2021-2032）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全球市场含维生素电解质水价格趋势（2021-2032）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全球含维生素电解质水主要地区分析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全球主要地区含维生素电解质水市场规模分析：2021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全球主要地区含维生素电解质水销售收入及市场份额（2021-2026）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全球主要地区含维生素电解质水销售收入预测（2027-2032）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全球主要地区含维生素电解质水销量分析：2021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全球主要地区含维生素电解质水销量及市场份额（2021-2026）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全球主要地区含维生素电解质水销量及市场份额预测（2027-2032）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北美市场含维生素电解质水销量、收入及增长率（2021-2032）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欧洲市场含维生素电解质水销量、收入及增长率（2021-2032）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中国市场含维生素电解质水销量、收入及增长率（2021-2032）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日本市场含维生素电解质水销量、收入及增长率（2021-2032）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东南亚市场含维生素电解质水销量、收入及增长率（2021-2032）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印度市场含维生素电解质水销量、收入及增长率（2021-2032）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南美市场含维生素电解质水销量、收入及增长率（2021-2032）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中东市场含维生素电解质水销量、收入及增长率（2021-2032）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不同产品类型含维生素电解质水分析</w:t>
      </w:r>
      <w:r>
        <w:rPr>
          <w:rFonts w:hint="eastAsia"/>
        </w:rPr>
        <w:br/>
      </w:r>
      <w:r>
        <w:rPr>
          <w:rFonts w:hint="eastAsia"/>
        </w:rPr>
        <w:t>　　6.1 全球不同产品类型含维生素电解质水销量（2021-2032）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全球不同产品类型含维生素电解质水销量及市场份额（2021-2026）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全球不同产品类型含维生素电解质水销量预测（2027-2032）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全球不同产品类型含维生素电解质水收入（2021-2032）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全球不同产品类型含维生素电解质水收入及市场份额（2021-2026）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全球不同产品类型含维生素电解质水收入预测（2027-2032）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全球不同产品类型含维生素电解质水价格走势（2021-2032）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中国不同产品类型含维生素电解质水销量（2021-2032）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中国不同产品类型含维生素电解质水销量及市场份额（2021-2026）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中国不同产品类型含维生素电解质水销量预测（2027-2032）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中国不同产品类型含维生素电解质水收入（2021-2032）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中国不同产品类型含维生素电解质水收入及市场份额（2021-2026）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中国不同产品类型含维生素电解质水收入预测（2027-2032）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不同应用含维生素电解质水分析</w:t>
      </w:r>
      <w:r>
        <w:rPr>
          <w:rFonts w:hint="eastAsia"/>
        </w:rPr>
        <w:br/>
      </w:r>
      <w:r>
        <w:rPr>
          <w:rFonts w:hint="eastAsia"/>
        </w:rPr>
        <w:t>　　7.1 全球不同应用含维生素电解质水销量（2021-2032）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全球不同应用含维生素电解质水销量及市场份额（2021-2026）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全球不同应用含维生素电解质水销量预测（2027-2032）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全球不同应用含维生素电解质水收入（2021-2032）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全球不同应用含维生素电解质水收入及市场份额（2021-2026）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全球不同应用含维生素电解质水收入预测（2027-2032）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全球不同应用含维生素电解质水价格走势（2021-2032）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中国不同应用含维生素电解质水销量（2021-2032）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中国不同应用含维生素电解质水销量及市场份额（2021-2026）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中国不同应用含维生素电解质水销量预测（2027-2032）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中国不同应用含维生素电解质水收入（2021-2032）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中国不同应用含维生素电解质水收入及市场份额（2021-2026）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中国不同应用含维生素电解质水收入预测（2027-2032）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含维生素电解质水行业发展趋势</w:t>
      </w:r>
      <w:r>
        <w:rPr>
          <w:rFonts w:hint="eastAsia"/>
        </w:rPr>
        <w:br/>
      </w:r>
      <w:r>
        <w:rPr>
          <w:rFonts w:hint="eastAsia"/>
        </w:rPr>
        <w:t>　　8.2 含维生素电解质水行业主要驱动因素</w:t>
      </w:r>
      <w:r>
        <w:rPr>
          <w:rFonts w:hint="eastAsia"/>
        </w:rPr>
        <w:br/>
      </w:r>
      <w:r>
        <w:rPr>
          <w:rFonts w:hint="eastAsia"/>
        </w:rPr>
        <w:t>　　8.3 含维生素电解质水中国企业SWOT分析</w:t>
      </w:r>
      <w:r>
        <w:rPr>
          <w:rFonts w:hint="eastAsia"/>
        </w:rPr>
        <w:br/>
      </w:r>
      <w:r>
        <w:rPr>
          <w:rFonts w:hint="eastAsia"/>
        </w:rPr>
        <w:t>　　8.4 中国含维生素电解质水行业政策环境分析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含维生素电解质水行业产业链简介</w:t>
      </w:r>
      <w:r>
        <w:rPr>
          <w:rFonts w:hint="eastAsia"/>
        </w:rPr>
        <w:br/>
      </w:r>
      <w:r>
        <w:rPr>
          <w:rFonts w:hint="eastAsia"/>
        </w:rPr>
        <w:t>　　　　9.1.1 含维生素电解质水行业供应链分析</w:t>
      </w:r>
      <w:r>
        <w:rPr>
          <w:rFonts w:hint="eastAsia"/>
        </w:rPr>
        <w:br/>
      </w:r>
      <w:r>
        <w:rPr>
          <w:rFonts w:hint="eastAsia"/>
        </w:rPr>
        <w:t>　　　　9.1.2 含维生素电解质水主要原料及供应情况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含维生素电解质水行业采购模式</w:t>
      </w:r>
      <w:r>
        <w:rPr>
          <w:rFonts w:hint="eastAsia"/>
        </w:rPr>
        <w:br/>
      </w:r>
      <w:r>
        <w:rPr>
          <w:rFonts w:hint="eastAsia"/>
        </w:rPr>
        <w:t>　　9.3 含维生素电解质水行业生产模式</w:t>
      </w:r>
      <w:r>
        <w:rPr>
          <w:rFonts w:hint="eastAsia"/>
        </w:rPr>
        <w:br/>
      </w:r>
      <w:r>
        <w:rPr>
          <w:rFonts w:hint="eastAsia"/>
        </w:rPr>
        <w:t>　　9.4 含维生素电解质水行业销售模式及销售渠道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按产品类型细分，全球含维生素电解质水市场规模2021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按应用细分，全球含维生素电解质水市场规模（CAGR）2021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含维生素电解质水行业发展主要特点</w:t>
      </w:r>
      <w:r>
        <w:rPr>
          <w:rFonts w:hint="eastAsia"/>
        </w:rPr>
        <w:br/>
      </w:r>
      <w:r>
        <w:rPr>
          <w:rFonts w:hint="eastAsia"/>
        </w:rPr>
        <w:t>　　表 4： 含维生素电解质水行业发展有利因素分析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含维生素电解质水行业发展不利因素分析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进入含维生素电解质水行业壁垒</w:t>
      </w:r>
      <w:r>
        <w:rPr>
          <w:rFonts w:hint="eastAsia"/>
        </w:rPr>
        <w:br/>
      </w:r>
      <w:r>
        <w:rPr>
          <w:rFonts w:hint="eastAsia"/>
        </w:rPr>
        <w:t>　　表 7： 含维生素电解质水主要企业在国际市场占有率（按销量，2023-2026）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2025年含维生素电解质水主要企业在国际市场排名（按销量）&amp;（千件）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全球市场主要企业含维生素电解质水销量（2023-2026）&amp;（千件）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含维生素电解质水主要企业在国际市场占有率（按收入，2023-2026）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2025年含维生素电解质水主要企业在国际市场排名（按收入）&amp;（万元）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全球市场主要企业含维生素电解质水销售收入（2023-2026）&amp;（万元）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全球市场主要企业含维生素电解质水销售价格（2023-2026）&amp;（元/件）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含维生素电解质水主要企业在中国市场占有率（按销量，2023-2026）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2025年含维生素电解质水主要企业在中国市场排名（按销量）&amp;（千件）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中国市场主要企业含维生素电解质水销量（2023-2026）&amp;（千件）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含维生素电解质水主要企业在中国市场占有率（按收入，2023-2026）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2025年含维生素电解质水主要企业在中国市场排名（按收入）&amp;（万元）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中国市场主要企业含维生素电解质水销售收入（2023-2026）&amp;（万元）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全球主要厂商含维生素电解质水总部及产地分布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全球主要厂商成立时间及含维生素电解质水商业化日期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全球主要厂商含维生素电解质水产品类型及应用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2025年全球含维生素电解质水主要厂商市场地位（第一梯队、第二梯队和第三梯队）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全球含维生素电解质水市场投资、并购等现状分析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全球主要地区含维生素电解质水产量增速（CAGR）：（2021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全球主要地区含维生素电解质水产量（2021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全球主要地区含维生素电解质水产量（2021-2026）&amp;（千件）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全球主要地区含维生素电解质水产量（2027-2032）&amp;（千件）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全球主要地区含维生素电解质水产量市场份额（2021-2026）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全球主要地区含维生素电解质水产量市场份额（2027-2032）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中国市场含维生素电解质水产量、销量、进出口（2021-2026）&amp;（千件）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中国市场含维生素电解质水产量、销量、进出口预测（2027-2032）&amp;（千件）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全球主要地区含维生素电解质水销售收入增速：（2021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全球主要地区含维生素电解质水销售收入（2021-2026）&amp;（万元）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全球主要地区含维生素电解质水销售收入市场份额（2021-2026）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全球主要地区含维生素电解质水收入（2027-2032）&amp;（万元）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全球主要地区含维生素电解质水收入市场份额（2027-2032）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全球主要地区含维生素电解质水销量（千件）：2021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全球主要地区含维生素电解质水销量（2021-2026）&amp;（千件）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全球主要地区含维生素电解质水销量市场份额（2021-2026）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全球主要地区含维生素电解质水销量（2027-2032）&amp;（千件）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全球主要地区含维生素电解质水销量份额（2027-2032）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含维生素电解质水生产基地、销售区域、竞争对手及市场地位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全球不同产品类型含维生素电解质水销量（2021-2026）&amp;（千件）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全球不同产品类型含维生素电解质水销量市场份额（2021-2026）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全球不同产品类型含维生素电解质水销量预测（2027-2032）&amp;（千件）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全球市场不同产品类型含维生素电解质水销量市场份额预测（2027-2032）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全球不同产品类型含维生素电解质水收入（2021-2026）&amp;（万元）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全球不同产品类型含维生素电解质水收入市场份额（2021-2026）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全球不同产品类型含维生素电解质水收入预测（2027-2032）&amp;（万元）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全球不同产品类型含维生素电解质水收入市场份额预测（2027-2032）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中国不同产品类型含维生素电解质水销量（2021-2026）&amp;（千件）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中国不同产品类型含维生素电解质水销量市场份额（2021-2026）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中国不同产品类型含维生素电解质水销量预测（2027-2032）&amp;（千件）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全球市场不同产品类型含维生素电解质水销量市场份额预测（2027-2032）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中国不同产品类型含维生素电解质水收入（2021-2026）&amp;（万元）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中国不同产品类型含维生素电解质水收入市场份额（2021-2026）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中国不同产品类型含维生素电解质水收入预测（2027-2032）&amp;（万元）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中国不同产品类型含维生素电解质水收入市场份额预测（2027-2032）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全球不同应用含维生素电解质水销量（2021-2026）&amp;（千件）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全球不同应用含维生素电解质水销量市场份额（2021-2026）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全球不同应用含维生素电解质水销量预测（2027-2032）&amp;（千件）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全球市场不同应用含维生素电解质水销量市场份额预测（2027-2032）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全球不同应用含维生素电解质水收入（2021-2026）&amp;（万元）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全球不同应用含维生素电解质水收入市场份额（2021-2026）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全球不同应用含维生素电解质水收入预测（2027-2032）&amp;（万元）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全球不同应用含维生素电解质水收入市场份额预测（2027-2032）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中国不同应用含维生素电解质水销量（2021-2026）&amp;（千件）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中国不同应用含维生素电解质水销量市场份额（2021-2026）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中国不同应用含维生素电解质水销量预测（2027-2032）&amp;（千件）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中国市场不同应用含维生素电解质水销量市场份额预测（2027-2032）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中国不同应用含维生素电解质水收入（2021-2026）&amp;（万元）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中国不同应用含维生素电解质水收入市场份额（2021-2026）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中国不同应用含维生素电解质水收入预测（2027-2032）&amp;（万元）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中国不同应用含维生素电解质水收入市场份额预测（2027-2032）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含维生素电解质水行业发展趋势</w:t>
      </w:r>
      <w:r>
        <w:rPr>
          <w:rFonts w:hint="eastAsia"/>
        </w:rPr>
        <w:br/>
      </w:r>
      <w:r>
        <w:rPr>
          <w:rFonts w:hint="eastAsia"/>
        </w:rPr>
        <w:t>　　表 146： 含维生素电解质水行业主要驱动因素</w:t>
      </w:r>
      <w:r>
        <w:rPr>
          <w:rFonts w:hint="eastAsia"/>
        </w:rPr>
        <w:br/>
      </w:r>
      <w:r>
        <w:rPr>
          <w:rFonts w:hint="eastAsia"/>
        </w:rPr>
        <w:t>　　表 147： 含维生素电解质水行业供应链分析</w:t>
      </w:r>
      <w:r>
        <w:rPr>
          <w:rFonts w:hint="eastAsia"/>
        </w:rPr>
        <w:br/>
      </w:r>
      <w:r>
        <w:rPr>
          <w:rFonts w:hint="eastAsia"/>
        </w:rPr>
        <w:t>　　表 148： 含维生素电解质水上游原料供应商</w:t>
      </w:r>
      <w:r>
        <w:rPr>
          <w:rFonts w:hint="eastAsia"/>
        </w:rPr>
        <w:br/>
      </w:r>
      <w:r>
        <w:rPr>
          <w:rFonts w:hint="eastAsia"/>
        </w:rPr>
        <w:t>　　表 149： 含维生素电解质水主要地区不同应用客户分析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含维生素电解质水典型经销商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含维生素电解质水产品图片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全球不同产品类型含维生素电解质水销售额2021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全球不同产品类型含维生素电解质水市场份额2025 &amp; 2032</w:t>
      </w:r>
      <w:r>
        <w:rPr>
          <w:rFonts w:hint="eastAsia"/>
        </w:rPr>
        <w:br/>
      </w:r>
      <w:r>
        <w:rPr>
          <w:rFonts w:hint="eastAsia"/>
        </w:rPr>
        <w:t>　　图 4： 等渗产品图片</w:t>
      </w:r>
      <w:r>
        <w:rPr>
          <w:rFonts w:hint="eastAsia"/>
        </w:rPr>
        <w:br/>
      </w:r>
      <w:r>
        <w:rPr>
          <w:rFonts w:hint="eastAsia"/>
        </w:rPr>
        <w:t>　　图 5： 低渗产品图片</w:t>
      </w:r>
      <w:r>
        <w:rPr>
          <w:rFonts w:hint="eastAsia"/>
        </w:rPr>
        <w:br/>
      </w:r>
      <w:r>
        <w:rPr>
          <w:rFonts w:hint="eastAsia"/>
        </w:rPr>
        <w:t>　　图 6： 高渗产品图片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全球不同应用含维生素电解质水市场份额2025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零售店</w:t>
      </w:r>
      <w:r>
        <w:rPr>
          <w:rFonts w:hint="eastAsia"/>
        </w:rPr>
        <w:br/>
      </w:r>
      <w:r>
        <w:rPr>
          <w:rFonts w:hint="eastAsia"/>
        </w:rPr>
        <w:t>　　图 11： 网上销售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2025年全球前五大生产商含维生素电解质水市场份额</w:t>
      </w:r>
      <w:r>
        <w:rPr>
          <w:rFonts w:hint="eastAsia"/>
        </w:rPr>
        <w:br/>
      </w:r>
      <w:r>
        <w:rPr>
          <w:rFonts w:hint="eastAsia"/>
        </w:rPr>
        <w:t>　　图 14： 2025年全球含维生素电解质水第一梯队、第二梯队和第三梯队厂商及市场份额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全球含维生素电解质水产能、产量、产能利用率及发展趋势（2021-2032）&amp;（千件）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全球含维生素电解质水产量、需求量及发展趋势（2021-2032）&amp;（千件）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全球主要地区含维生素电解质水产量市场份额（2021-2032）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中国含维生素电解质水产能、产量、产能利用率及发展趋势（2021-2032）&amp;（千件）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中国含维生素电解质水产量、市场需求量及发展趋势（2021-2032）&amp;（千件）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全球含维生素电解质水市场销售额及增长率：（2021-2032）&amp;（万元）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全球市场含维生素电解质水市场规模：2021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全球市场含维生素电解质水销量及增长率（2021-2032）&amp;（千件）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全球市场含维生素电解质水价格趋势（2021-2032）&amp;（元/件）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全球主要地区含维生素电解质水销售收入（2021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全球主要地区含维生素电解质水销售收入市场份额（2021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北美市场含维生素电解质水销量及增长率（2021-2032）&amp;（千件）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北美市场含维生素电解质水收入及增长率（2021-2032）&amp;（万元）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欧洲市场含维生素电解质水销量及增长率（2021-2032）&amp;（千件）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欧洲市场含维生素电解质水收入及增长率（2021-2032）&amp;（万元）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中国市场含维生素电解质水销量及增长率（2021-2032）&amp;（千件）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中国市场含维生素电解质水收入及增长率（2021-2032）&amp;（万元）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日本市场含维生素电解质水销量及增长率（2021-2032）&amp;（千件）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日本市场含维生素电解质水收入及增长率（2021-2032）&amp;（万元）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东南亚市场含维生素电解质水销量及增长率（2021-2032）&amp;（千件）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东南亚市场含维生素电解质水收入及增长率（2021-2032）&amp;（万元）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印度市场含维生素电解质水销量及增长率（2021-2032）&amp;（千件）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印度市场含维生素电解质水收入及增长率（2021-2032）&amp;（万元）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南美市场含维生素电解质水销量及增长率（2021-2032）&amp;（千件）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南美市场含维生素电解质水收入及增长率（2021-2032）&amp;（万元）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中东市场含维生素电解质水销量及增长率（2021-2032）&amp;（千件）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中东市场含维生素电解质水收入及增长率（2021-2032）&amp;（万元）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全球不同产品类型含维生素电解质水价格走势（2021-2032）&amp;（元/件）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全球不同应用含维生素电解质水价格走势（2021-2032）&amp;（元/件）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含维生素电解质水中国企业SWOT分析</w:t>
      </w:r>
      <w:r>
        <w:rPr>
          <w:rFonts w:hint="eastAsia"/>
        </w:rPr>
        <w:br/>
      </w:r>
      <w:r>
        <w:rPr>
          <w:rFonts w:hint="eastAsia"/>
        </w:rPr>
        <w:t>　　图 45： 含维生素电解质水产业链</w:t>
      </w:r>
      <w:r>
        <w:rPr>
          <w:rFonts w:hint="eastAsia"/>
        </w:rPr>
        <w:br/>
      </w:r>
      <w:r>
        <w:rPr>
          <w:rFonts w:hint="eastAsia"/>
        </w:rPr>
        <w:t>　　图 46： 含维生素电解质水行业采购模式分析</w:t>
      </w:r>
      <w:r>
        <w:rPr>
          <w:rFonts w:hint="eastAsia"/>
        </w:rPr>
        <w:br/>
      </w:r>
      <w:r>
        <w:rPr>
          <w:rFonts w:hint="eastAsia"/>
        </w:rPr>
        <w:t>　　图 47： 含维生素电解质水行业生产模式</w:t>
      </w:r>
      <w:r>
        <w:rPr>
          <w:rFonts w:hint="eastAsia"/>
        </w:rPr>
        <w:br/>
      </w:r>
      <w:r>
        <w:rPr>
          <w:rFonts w:hint="eastAsia"/>
        </w:rPr>
        <w:t>　　图 48： 含维生素电解质水行业销售模式分析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ecd5a9b814b65" w:history="1">
        <w:r>
          <w:rPr>
            <w:rStyle w:val="Hyperlink"/>
          </w:rPr>
          <w:t>2026-2032年全球与中国含维生素电解质水行业现状及前景趋势预测报告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ecd5a9b814b65" w:history="1">
        <w:r>
          <w:rPr>
            <w:rStyle w:val="Hyperlink"/>
          </w:rPr>
          <w:t>https://www.20087.com/9/61/HanWeiShengSuDianJieZhiShuiShiChangQianJingFenXi.html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8e5dcbfee467d" w:history="1">
      <w:r>
        <w:rPr>
          <w:rStyle w:val="Hyperlink"/>
        </w:rPr>
        <w:t>2026-2032年全球与中国含维生素电解质水行业现状及前景趋势预测报告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anWeiShengSuDianJieZhiShuiShiChangQianJingFenXi.html" TargetMode="External" Id="R610ecd5a9b81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anWeiShengSuDianJieZhiShuiShiChangQianJingFenXi.html" TargetMode="External" Id="R0b48e5dcbfee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2026-02-07T08:21:00Z</dcterms:created>
  <dcterms:modified xsi:type="dcterms:W3CDTF">2026-02-07T09:21:00Z</dcterms:modified>
  <dc:subject>2026-2032年全球与中国含维生素电解质水行业现状及前景趋势预测报告</dc:subject>
  <dc:title>2026-2032年全球与中国含维生素电解质水行业现状及前景趋势预测报告</dc:title>
  <cp:keywords>2026-2032年全球与中国含维生素电解质水行业现状及前景趋势预测报告</cp:keywords>
  <dc:description>2026-2032年全球与中国含维生素电解质水行业现状及前景趋势预测报告</dc:description>
</cp:coreProperties>
</file>