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35c2f731c249d3" w:history="1">
              <w:r>
                <w:rPr>
                  <w:rStyle w:val="Hyperlink"/>
                </w:rPr>
                <w:t>2026-2032年全球与中国是拉差酱市场现状及前景趋势预测报告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35c2f731c249d3" w:history="1">
              <w:r>
                <w:rPr>
                  <w:rStyle w:val="Hyperlink"/>
                </w:rPr>
                <w:t>2026-2032年全球与中国是拉差酱市场现状及前景趋势预测报告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35c2f731c249d3" w:history="1">
                <w:r>
                  <w:rPr>
                    <w:rStyle w:val="Hyperlink"/>
                  </w:rPr>
                  <w:t>https://www.20087.com/9/71/ShiLaChaJiangDeQianJingQuShi.html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是拉差酱是一种以新鲜辣椒、大蒜、醋、糖和盐为主要原料发酵制成的辣椒调味品，凭借酸甜微辣的独特风味与百搭属性，在全球餐饮市场中占据重要地位。目前，是拉差酱已从东南亚的传统佐餐酱料，成功跨越文化壁垒，成为欧美乃至全球家庭与餐饮业的“国民级”调料。是拉差酱以天然成分和零人工色素为卖点，高度契合现代消费者对清洁标签与健康饮食的追求。在消费端，年轻一代对异国风味与辛辣口感的探索欲，推动了是拉差酱在快餐、休闲零食及融合菜肴中的广泛应用。众多餐饮连锁与食品企业纷纷推出是拉差风味产品，进一步拓宽了该品类的应用边界。</w:t>
      </w:r>
      <w:r>
        <w:rPr>
          <w:rFonts w:hint="eastAsia"/>
        </w:rPr>
        <w:br/>
      </w:r>
      <w:r>
        <w:rPr>
          <w:rFonts w:hint="eastAsia"/>
        </w:rPr>
        <w:t>　　未来，是拉差酱行业将围绕产品创新、健康升级与全球本土化展开深度布局。市场调研网指出，在产品研发端，品牌将利用现代食品加工技术，推出低钠、低糖或添加益生菌等功能性改良版本，以迎合更广泛的健康诉求。同时，是拉差酱将从单一的瓶装调料，向复合调味汁、即食蘸料及食品工业原料方向延伸，深度嵌入预制菜与休闲食品产业链。在市场拓展方面，随着全球餐饮文化的交融，针对亚太、中东等不同区域口味偏好的定制化产品将不断涌现。此外，借助社交媒体与美食文化的传播，是拉差酱的跨界联名与场景营销将更加频繁，持续巩固并扩大其在全球调味品市场中的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35c2f731c249d3" w:history="1">
        <w:r>
          <w:rPr>
            <w:rStyle w:val="Hyperlink"/>
          </w:rPr>
          <w:t>2026-2032年全球与中国是拉差酱市场现状及前景趋势预测报告</w:t>
        </w:r>
      </w:hyperlink>
      <w:r>
        <w:rPr>
          <w:rFonts w:hint="eastAsia"/>
        </w:rPr>
        <w:t>》，2025年是拉差酱行业市场规模达 亿元，预计2032年市场规模将达 亿元，期间年均复合增长率（CAGR）达 %。报告依据国家统计局、相关行业协会及科研机构的详实数据，系统分析了是拉差酱行业的产业链结构、市场规模与需求状况，并探讨了是拉差酱市场价格及行业现状。报告特别关注了是拉差酱行业的重点企业，对是拉差酱市场竞争格局、集中度和品牌影响力进行了剖析。此外，报告对是拉差酱行业的市场前景和发展趋势进行了科学预测，同时进一步细分市场，指出了是拉差酱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按产品类型细分，全球是拉差酱市场规模2021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双重风味</w:t>
      </w:r>
      <w:r>
        <w:rPr>
          <w:rFonts w:hint="eastAsia"/>
        </w:rPr>
        <w:br/>
      </w:r>
      <w:r>
        <w:rPr>
          <w:rFonts w:hint="eastAsia"/>
        </w:rPr>
        <w:t>　　　　1.3.3 单一风味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按应用细分，全球是拉差酱市场规模2021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餐饮行业</w:t>
      </w:r>
      <w:r>
        <w:rPr>
          <w:rFonts w:hint="eastAsia"/>
        </w:rPr>
        <w:br/>
      </w:r>
      <w:r>
        <w:rPr>
          <w:rFonts w:hint="eastAsia"/>
        </w:rPr>
        <w:t>　　　　1.4.3 家用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是拉差酱行业发展总体概况</w:t>
      </w:r>
      <w:r>
        <w:rPr>
          <w:rFonts w:hint="eastAsia"/>
        </w:rPr>
        <w:br/>
      </w:r>
      <w:r>
        <w:rPr>
          <w:rFonts w:hint="eastAsia"/>
        </w:rPr>
        <w:t>　　　　1.5.2 是拉差酱行业发展主要特点</w:t>
      </w:r>
      <w:r>
        <w:rPr>
          <w:rFonts w:hint="eastAsia"/>
        </w:rPr>
        <w:br/>
      </w:r>
      <w:r>
        <w:rPr>
          <w:rFonts w:hint="eastAsia"/>
        </w:rPr>
        <w:t>　　　　1.5.3 是拉差酱行业发展影响因素</w:t>
      </w:r>
      <w:r>
        <w:rPr>
          <w:rFonts w:hint="eastAsia"/>
        </w:rPr>
        <w:br/>
      </w:r>
      <w:r>
        <w:rPr>
          <w:rFonts w:hint="eastAsia"/>
        </w:rPr>
        <w:t>　　　　1.5.3 .1 是拉差酱有利因素</w:t>
      </w:r>
      <w:r>
        <w:rPr>
          <w:rFonts w:hint="eastAsia"/>
        </w:rPr>
        <w:br/>
      </w:r>
      <w:r>
        <w:rPr>
          <w:rFonts w:hint="eastAsia"/>
        </w:rPr>
        <w:t>　　　　1.5.3 .2 是拉差酱不利因素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全球市场，近三年是拉差酱主要企业占有率及排名（按销量）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是拉差酱主要企业在国际市场占有率（按销量，2023-2026）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2025年是拉差酱主要企业在国际市场排名（按销量）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全球市场主要企业是拉差酱销量（2023-2026）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全球市场，近三年是拉差酱主要企业占有率及排名（按收入）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是拉差酱主要企业在国际市场占有率（按收入，2023-2026）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2025年是拉差酱主要企业在国际市场排名（按收入）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全球市场主要企业是拉差酱销售收入（2023-2026）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全球市场主要企业是拉差酱销售价格（2023-2026）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中国市场，近三年是拉差酱主要企业占有率及排名（按销量）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是拉差酱主要企业在中国市场占有率（按销量，2023-2026）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2025年是拉差酱主要企业在中国市场排名（按销量）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中国市场主要企业是拉差酱销量（2023-2026）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中国市场，近三年是拉差酱主要企业占有率及排名（按收入）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是拉差酱主要企业在中国市场占有率（按收入，2023-2026）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2025年是拉差酱主要企业在中国市场排名（按收入）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中国市场主要企业是拉差酱销售收入（2023-2026）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全球主要厂商是拉差酱总部及产地分布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全球主要厂商成立时间及是拉差酱商业化日期</w:t>
      </w:r>
      <w:r>
        <w:rPr>
          <w:rFonts w:hint="eastAsia"/>
        </w:rPr>
        <w:br/>
      </w:r>
      <w:r>
        <w:rPr>
          <w:rFonts w:hint="eastAsia"/>
        </w:rPr>
        <w:t>　　2.8 全球主要厂商是拉差酱产品类型及应用</w:t>
      </w:r>
      <w:r>
        <w:rPr>
          <w:rFonts w:hint="eastAsia"/>
        </w:rPr>
        <w:br/>
      </w:r>
      <w:r>
        <w:rPr>
          <w:rFonts w:hint="eastAsia"/>
        </w:rPr>
        <w:t>　　2.9 是拉差酱行业集中度、竞争程度分析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是拉差酱行业集中度分析：2025年全球Top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全球是拉差酱第一梯队、第二梯队和第三梯队生产商（品牌）及市场份额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全球是拉差酱总体规模分析</w:t>
      </w:r>
      <w:r>
        <w:rPr>
          <w:rFonts w:hint="eastAsia"/>
        </w:rPr>
        <w:br/>
      </w:r>
      <w:r>
        <w:rPr>
          <w:rFonts w:hint="eastAsia"/>
        </w:rPr>
        <w:t>　　3.1 全球是拉差酱供需现状及预测（2021-2032）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全球是拉差酱产能、产量、产能利用率及发展趋势（2021-2032）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全球是拉差酱产量、需求量及发展趋势（2021-2032）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全球主要地区是拉差酱产量及发展趋势（2021-2032）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全球主要地区是拉差酱产量（2021-2026）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全球主要地区是拉差酱产量（2027-2032）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全球主要地区是拉差酱产量市场份额（2021-2032）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中国是拉差酱供需现状及预测（2021-2032）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中国是拉差酱产能、产量、产能利用率及发展趋势（2021-2032）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中国是拉差酱产量、市场需求量及发展趋势（2021-2032）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中国市场是拉差酱进出口（2021-2032）</w:t>
      </w:r>
      <w:r>
        <w:rPr>
          <w:rFonts w:hint="eastAsia"/>
        </w:rPr>
        <w:br/>
      </w:r>
      <w:r>
        <w:rPr>
          <w:rFonts w:hint="eastAsia"/>
        </w:rPr>
        <w:t>　　3.4 全球是拉差酱销量及销售额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全球市场是拉差酱销售额（2021-2032）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全球市场是拉差酱销量（2021-2032）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全球市场是拉差酱价格趋势（2021-2032）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全球是拉差酱主要地区分析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全球主要地区是拉差酱市场规模分析：2021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全球主要地区是拉差酱销售收入及市场份额（2021-2026）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全球主要地区是拉差酱销售收入预测（2027-2032）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全球主要地区是拉差酱销量分析：2021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全球主要地区是拉差酱销量及市场份额（2021-2026）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全球主要地区是拉差酱销量及市场份额预测（2027-2032）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中东市场是拉差酱销量、收入及增长率（2021-2032）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是拉差酱销量、收入、价格及毛利率（2021-2026）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不同产品类型是拉差酱分析</w:t>
      </w:r>
      <w:r>
        <w:rPr>
          <w:rFonts w:hint="eastAsia"/>
        </w:rPr>
        <w:br/>
      </w:r>
      <w:r>
        <w:rPr>
          <w:rFonts w:hint="eastAsia"/>
        </w:rPr>
        <w:t>　　6.1 全球不同产品类型是拉差酱销量（2021-2032）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全球不同产品类型是拉差酱销量及市场份额（2021-2026）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全球不同产品类型是拉差酱销量预测（2027-2032）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全球不同产品类型是拉差酱收入（2021-2032）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全球不同产品类型是拉差酱收入及市场份额（2021-2026）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全球不同产品类型是拉差酱收入预测（2027-2032）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全球不同产品类型是拉差酱价格走势（2021-2032）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中国不同产品类型是拉差酱销量（2021-2032）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中国不同产品类型是拉差酱销量及市场份额（2021-2026）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中国不同产品类型是拉差酱销量预测（2027-2032）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中国不同产品类型是拉差酱收入（2021-2032）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中国不同产品类型是拉差酱收入及市场份额（2021-2026）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中国不同产品类型是拉差酱收入预测（2027-2032）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不同应用是拉差酱分析</w:t>
      </w:r>
      <w:r>
        <w:rPr>
          <w:rFonts w:hint="eastAsia"/>
        </w:rPr>
        <w:br/>
      </w:r>
      <w:r>
        <w:rPr>
          <w:rFonts w:hint="eastAsia"/>
        </w:rPr>
        <w:t>　　7.1 全球不同应用是拉差酱销量（2021-2032）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全球不同应用是拉差酱销量及市场份额（2021-2026）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全球不同应用是拉差酱销量预测（2027-2032）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全球不同应用是拉差酱收入（2021-2032）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全球不同应用是拉差酱收入及市场份额（2021-2026）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全球不同应用是拉差酱收入预测（2027-2032）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全球不同应用是拉差酱价格走势（2021-2032）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中国不同应用是拉差酱销量（2021-2032）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中国不同应用是拉差酱销量及市场份额（2021-2026）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中国不同应用是拉差酱销量预测（2027-2032）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中国不同应用是拉差酱收入（2021-2032）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中国不同应用是拉差酱收入及市场份额（2021-2026）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中国不同应用是拉差酱收入预测（2027-2032）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是拉差酱行业发展趋势</w:t>
      </w:r>
      <w:r>
        <w:rPr>
          <w:rFonts w:hint="eastAsia"/>
        </w:rPr>
        <w:br/>
      </w:r>
      <w:r>
        <w:rPr>
          <w:rFonts w:hint="eastAsia"/>
        </w:rPr>
        <w:t>　　8.2 是拉差酱行业主要驱动因素</w:t>
      </w:r>
      <w:r>
        <w:rPr>
          <w:rFonts w:hint="eastAsia"/>
        </w:rPr>
        <w:br/>
      </w:r>
      <w:r>
        <w:rPr>
          <w:rFonts w:hint="eastAsia"/>
        </w:rPr>
        <w:t>　　8.3 是拉差酱中国企业SWOT分析</w:t>
      </w:r>
      <w:r>
        <w:rPr>
          <w:rFonts w:hint="eastAsia"/>
        </w:rPr>
        <w:br/>
      </w:r>
      <w:r>
        <w:rPr>
          <w:rFonts w:hint="eastAsia"/>
        </w:rPr>
        <w:t>　　8.4 中国是拉差酱行业政策环境分析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是拉差酱行业产业链简介</w:t>
      </w:r>
      <w:r>
        <w:rPr>
          <w:rFonts w:hint="eastAsia"/>
        </w:rPr>
        <w:br/>
      </w:r>
      <w:r>
        <w:rPr>
          <w:rFonts w:hint="eastAsia"/>
        </w:rPr>
        <w:t>　　　　9.1.1 是拉差酱行业供应链分析</w:t>
      </w:r>
      <w:r>
        <w:rPr>
          <w:rFonts w:hint="eastAsia"/>
        </w:rPr>
        <w:br/>
      </w:r>
      <w:r>
        <w:rPr>
          <w:rFonts w:hint="eastAsia"/>
        </w:rPr>
        <w:t>　　　　9.1.2 是拉差酱主要原料及供应情况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是拉差酱行业采购模式</w:t>
      </w:r>
      <w:r>
        <w:rPr>
          <w:rFonts w:hint="eastAsia"/>
        </w:rPr>
        <w:br/>
      </w:r>
      <w:r>
        <w:rPr>
          <w:rFonts w:hint="eastAsia"/>
        </w:rPr>
        <w:t>　　9.3 是拉差酱行业生产模式</w:t>
      </w:r>
      <w:r>
        <w:rPr>
          <w:rFonts w:hint="eastAsia"/>
        </w:rPr>
        <w:br/>
      </w:r>
      <w:r>
        <w:rPr>
          <w:rFonts w:hint="eastAsia"/>
        </w:rPr>
        <w:t>　　9.4 是拉差酱行业销售模式及销售渠道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按产品类型细分，全球是拉差酱市场规模2021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按应用细分，全球是拉差酱市场规模（CAGR）2021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是拉差酱行业发展主要特点</w:t>
      </w:r>
      <w:r>
        <w:rPr>
          <w:rFonts w:hint="eastAsia"/>
        </w:rPr>
        <w:br/>
      </w:r>
      <w:r>
        <w:rPr>
          <w:rFonts w:hint="eastAsia"/>
        </w:rPr>
        <w:t>　　表 4： 是拉差酱行业发展有利因素分析</w:t>
      </w:r>
      <w:r>
        <w:rPr>
          <w:rFonts w:hint="eastAsia"/>
        </w:rPr>
        <w:br/>
      </w:r>
      <w:r>
        <w:rPr>
          <w:rFonts w:hint="eastAsia"/>
        </w:rPr>
        <w:t>　　表 5： 是拉差酱行业发展不利因素分析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进入是拉差酱行业壁垒</w:t>
      </w:r>
      <w:r>
        <w:rPr>
          <w:rFonts w:hint="eastAsia"/>
        </w:rPr>
        <w:br/>
      </w:r>
      <w:r>
        <w:rPr>
          <w:rFonts w:hint="eastAsia"/>
        </w:rPr>
        <w:t>　　表 7： 是拉差酱主要企业在国际市场占有率（按销量，2023-2026）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2025年是拉差酱主要企业在国际市场排名（按销量）&amp;（吨）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全球市场主要企业是拉差酱销量（2023-2026）&amp;（吨）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是拉差酱主要企业在国际市场占有率（按收入，2023-2026）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2025年是拉差酱主要企业在国际市场排名（按收入）&amp;（万元）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全球市场主要企业是拉差酱销售收入（2023-2026）&amp;（万元）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全球市场主要企业是拉差酱销售价格（2023-2026）&amp;（元/吨）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是拉差酱主要企业在中国市场占有率（按销量，2023-2026）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2025年是拉差酱主要企业在中国市场排名（按销量）&amp;（吨）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中国市场主要企业是拉差酱销量（2023-2026）&amp;（吨）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是拉差酱主要企业在中国市场占有率（按收入，2023-2026）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2025年是拉差酱主要企业在中国市场排名（按收入）&amp;（万元）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中国市场主要企业是拉差酱销售收入（2023-2026）&amp;（万元）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全球主要厂商是拉差酱总部及产地分布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全球主要厂商成立时间及是拉差酱商业化日期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全球主要厂商是拉差酱产品类型及应用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2025年全球是拉差酱主要厂商市场地位（第一梯队、第二梯队和第三梯队）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全球是拉差酱市场投资、并购等现状分析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全球主要地区是拉差酱产量增速（CAGR）：（2021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全球主要地区是拉差酱产量（2021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全球主要地区是拉差酱产量（2021-2026）&amp;（吨）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全球主要地区是拉差酱产量（2027-2032）&amp;（吨）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全球主要地区是拉差酱产量市场份额（2021-2026）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全球主要地区是拉差酱产量市场份额（2027-2032）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中国市场是拉差酱产量、销量、进出口（2021-2026）&amp;（吨）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中国市场是拉差酱产量、销量、进出口预测（2027-2032）&amp;（吨）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全球主要地区是拉差酱销售收入增速：（2021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全球主要地区是拉差酱销售收入（2021-2026）&amp;（万元）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全球主要地区是拉差酱销售收入市场份额（2021-2026）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全球主要地区是拉差酱收入（2027-2032）&amp;（万元）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全球主要地区是拉差酱收入市场份额（2027-2032）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全球主要地区是拉差酱销量（吨）：2021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全球主要地区是拉差酱销量（2021-2026）&amp;（吨）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全球主要地区是拉差酱销量市场份额（2021-2026）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全球主要地区是拉差酱销量（2027-2032）&amp;（吨）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全球主要地区是拉差酱销量份额（2027-2032）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是拉差酱生产基地、销售区域、竞争对手及市场地位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是拉差酱产品规格、参数及市场应用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是拉差酱销量（吨）、收入（万元）、价格（元/吨）及毛利率（2021-2026）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全球不同产品类型是拉差酱销量（2021-2026）&amp;（吨）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全球不同产品类型是拉差酱销量市场份额（2021-2026）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全球不同产品类型是拉差酱销量预测（2027-2032）&amp;（吨）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全球市场不同产品类型是拉差酱销量市场份额预测（2027-2032）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全球不同产品类型是拉差酱收入（2021-2026）&amp;（万元）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全球不同产品类型是拉差酱收入市场份额（2021-2026）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全球不同产品类型是拉差酱收入预测（2027-2032）&amp;（万元）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全球不同产品类型是拉差酱收入市场份额预测（2027-2032）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中国不同产品类型是拉差酱销量（2021-2026）&amp;（吨）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中国不同产品类型是拉差酱销量市场份额（2021-2026）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中国不同产品类型是拉差酱销量预测（2027-2032）&amp;（吨）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全球市场不同产品类型是拉差酱销量市场份额预测（2027-2032）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中国不同产品类型是拉差酱收入（2021-2026）&amp;（万元）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中国不同产品类型是拉差酱收入市场份额（2021-2026）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中国不同产品类型是拉差酱收入预测（2027-2032）&amp;（万元）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中国不同产品类型是拉差酱收入市场份额预测（2027-2032）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全球不同应用是拉差酱销量（2021-2026）&amp;（吨）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全球不同应用是拉差酱销量市场份额（2021-2026）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全球不同应用是拉差酱销量预测（2027-2032）&amp;（吨）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全球市场不同应用是拉差酱销量市场份额预测（2027-2032）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全球不同应用是拉差酱收入（2021-2026）&amp;（万元）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全球不同应用是拉差酱收入市场份额（2021-2026）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全球不同应用是拉差酱收入预测（2027-2032）&amp;（万元）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全球不同应用是拉差酱收入市场份额预测（2027-2032）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中国不同应用是拉差酱销量（2021-2026）&amp;（吨）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中国不同应用是拉差酱销量市场份额（2021-2026）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中国不同应用是拉差酱销量预测（2027-2032）&amp;（吨）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中国市场不同应用是拉差酱销量市场份额预测（2027-2032）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中国不同应用是拉差酱收入（2021-2026）&amp;（万元）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中国不同应用是拉差酱收入市场份额（2021-2026）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中国不同应用是拉差酱收入预测（2027-2032）&amp;（万元）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中国不同应用是拉差酱收入市场份额预测（2027-2032）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是拉差酱行业发展趋势</w:t>
      </w:r>
      <w:r>
        <w:rPr>
          <w:rFonts w:hint="eastAsia"/>
        </w:rPr>
        <w:br/>
      </w:r>
      <w:r>
        <w:rPr>
          <w:rFonts w:hint="eastAsia"/>
        </w:rPr>
        <w:t>　　表 126： 是拉差酱行业主要驱动因素</w:t>
      </w:r>
      <w:r>
        <w:rPr>
          <w:rFonts w:hint="eastAsia"/>
        </w:rPr>
        <w:br/>
      </w:r>
      <w:r>
        <w:rPr>
          <w:rFonts w:hint="eastAsia"/>
        </w:rPr>
        <w:t>　　表 127： 是拉差酱行业供应链分析</w:t>
      </w:r>
      <w:r>
        <w:rPr>
          <w:rFonts w:hint="eastAsia"/>
        </w:rPr>
        <w:br/>
      </w:r>
      <w:r>
        <w:rPr>
          <w:rFonts w:hint="eastAsia"/>
        </w:rPr>
        <w:t>　　表 128： 是拉差酱上游原料供应商</w:t>
      </w:r>
      <w:r>
        <w:rPr>
          <w:rFonts w:hint="eastAsia"/>
        </w:rPr>
        <w:br/>
      </w:r>
      <w:r>
        <w:rPr>
          <w:rFonts w:hint="eastAsia"/>
        </w:rPr>
        <w:t>　　表 129： 是拉差酱主要地区不同应用客户分析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是拉差酱典型经销商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是拉差酱产品图片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全球不同产品类型是拉差酱销售额2021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全球不同产品类型是拉差酱市场份额2025 &amp; 2032</w:t>
      </w:r>
      <w:r>
        <w:rPr>
          <w:rFonts w:hint="eastAsia"/>
        </w:rPr>
        <w:br/>
      </w:r>
      <w:r>
        <w:rPr>
          <w:rFonts w:hint="eastAsia"/>
        </w:rPr>
        <w:t>　　图 4： 双重风味产品图片</w:t>
      </w:r>
      <w:r>
        <w:rPr>
          <w:rFonts w:hint="eastAsia"/>
        </w:rPr>
        <w:br/>
      </w:r>
      <w:r>
        <w:rPr>
          <w:rFonts w:hint="eastAsia"/>
        </w:rPr>
        <w:t>　　图 5： 单一风味产品图片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全球不同应用是拉差酱市场份额2025 &amp; 2032</w:t>
      </w:r>
      <w:r>
        <w:rPr>
          <w:rFonts w:hint="eastAsia"/>
        </w:rPr>
        <w:br/>
      </w:r>
      <w:r>
        <w:rPr>
          <w:rFonts w:hint="eastAsia"/>
        </w:rPr>
        <w:t>　　图 8： 餐饮行业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2025年全球前五大生产商是拉差酱市场份额</w:t>
      </w:r>
      <w:r>
        <w:rPr>
          <w:rFonts w:hint="eastAsia"/>
        </w:rPr>
        <w:br/>
      </w:r>
      <w:r>
        <w:rPr>
          <w:rFonts w:hint="eastAsia"/>
        </w:rPr>
        <w:t>　　图 12： 2025年全球是拉差酱第一梯队、第二梯队和第三梯队厂商及市场份额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全球是拉差酱产能、产量、产能利用率及发展趋势（2021-2032）&amp;（吨）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全球是拉差酱产量、需求量及发展趋势（2021-2032）&amp;（吨）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全球主要地区是拉差酱产量市场份额（2021-2032）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中国是拉差酱产能、产量、产能利用率及发展趋势（2021-2032）&amp;（吨）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中国是拉差酱产量、市场需求量及发展趋势（2021-2032）&amp;（吨）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全球是拉差酱市场销售额及增长率：（2021-2032）&amp;（万元）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全球市场是拉差酱市场规模：2021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全球市场是拉差酱价格趋势（2021-2032）&amp;（元/吨）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全球主要地区是拉差酱销售收入（2021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全球主要地区是拉差酱销售收入市场份额（2021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中东市场是拉差酱销量及增长率（2021-2032）&amp;（吨）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中东市场是拉差酱收入及增长率（2021-2032）&amp;（万元）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全球不同产品类型是拉差酱价格走势（2021-2032）&amp;（元/吨）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全球不同应用是拉差酱价格走势（2021-2032）&amp;（元/吨）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是拉差酱中国企业SWOT分析</w:t>
      </w:r>
      <w:r>
        <w:rPr>
          <w:rFonts w:hint="eastAsia"/>
        </w:rPr>
        <w:br/>
      </w:r>
      <w:r>
        <w:rPr>
          <w:rFonts w:hint="eastAsia"/>
        </w:rPr>
        <w:t>　　图 43： 是拉差酱产业链</w:t>
      </w:r>
      <w:r>
        <w:rPr>
          <w:rFonts w:hint="eastAsia"/>
        </w:rPr>
        <w:br/>
      </w:r>
      <w:r>
        <w:rPr>
          <w:rFonts w:hint="eastAsia"/>
        </w:rPr>
        <w:t>　　图 44： 是拉差酱行业采购模式分析</w:t>
      </w:r>
      <w:r>
        <w:rPr>
          <w:rFonts w:hint="eastAsia"/>
        </w:rPr>
        <w:br/>
      </w:r>
      <w:r>
        <w:rPr>
          <w:rFonts w:hint="eastAsia"/>
        </w:rPr>
        <w:t>　　图 45： 是拉差酱行业生产模式</w:t>
      </w:r>
      <w:r>
        <w:rPr>
          <w:rFonts w:hint="eastAsia"/>
        </w:rPr>
        <w:br/>
      </w:r>
      <w:r>
        <w:rPr>
          <w:rFonts w:hint="eastAsia"/>
        </w:rPr>
        <w:t>　　图 46： 是拉差酱行业销售模式分析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35c2f731c249d3" w:history="1">
        <w:r>
          <w:rPr>
            <w:rStyle w:val="Hyperlink"/>
          </w:rPr>
          <w:t>2026-2032年全球与中国是拉差酱市场现状及前景趋势预测报告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35c2f731c249d3" w:history="1">
        <w:r>
          <w:rPr>
            <w:rStyle w:val="Hyperlink"/>
          </w:rPr>
          <w:t>https://www.20087.com/9/71/ShiLaChaJiangDeQianJingQuShi.html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热点：是拉差酱怎么吃、是拉差酱的两种替代品、是拉差酱是泰式辣椒酱吗、是拉差酱和甜辣酱的区别、是拉差酱小包装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61b7cc7a54489f" w:history="1">
      <w:r>
        <w:rPr>
          <w:rStyle w:val="Hyperlink"/>
        </w:rPr>
        <w:t>2026-2032年全球与中国是拉差酱市场现状及前景趋势预测报告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ShiLaChaJiangDeQianJingQuShi.html" TargetMode="External" Id="R7035c2f731c249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ShiLaChaJiangDeQianJingQuShi.html" TargetMode="External" Id="Rf461b7cc7a5448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2026-08-24T06:09:54Z</dcterms:created>
  <dcterms:modified xsi:type="dcterms:W3CDTF">2026-08-24T07:09:54Z</dcterms:modified>
  <dc:subject>2026-2032年全球与中国是拉差酱市场现状及前景趋势预测报告</dc:subject>
  <dc:title>2026-2032年全球与中国是拉差酱市场现状及前景趋势预测报告</dc:title>
  <cp:keywords>2026-2032年全球与中国是拉差酱市场现状及前景趋势预测报告</cp:keywords>
  <dc:description>2026-2032年全球与中国是拉差酱市场现状及前景趋势预测报告</dc:description>
</cp:coreProperties>
</file>