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1f7a82bf46ef" w:history="1">
              <w:r>
                <w:rPr>
                  <w:rStyle w:val="Hyperlink"/>
                </w:rPr>
                <w:t>2025-2031年食品市场深度调查分析及发展前景研究报告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1f7a82bf46ef" w:history="1">
              <w:r>
                <w:rPr>
                  <w:rStyle w:val="Hyperlink"/>
                </w:rPr>
                <w:t>2025-2031年食品市场深度调查分析及发展前景研究报告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1f7a82bf46ef" w:history="1">
                <w:r>
                  <w:rPr>
                    <w:rStyle w:val="Hyperlink"/>
                  </w:rPr>
                  <w:t>https://www.20087.com/A/A1/ShiPinHangYeYanJiuBaoGao.html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在全球范围内，随着消费者对健康、安全和品质的追求，正经历着深刻的变革。近年来，天然、有机和功能性食品受到市场追捧，反映了消费者对健康生活方式的追求。同时，食品供应链的透明化和可追溯性成为行业关注的焦点，以增强消费者对食品安全的信任。</w:t>
      </w:r>
      <w:r>
        <w:rPr>
          <w:rFonts w:hint="eastAsia"/>
        </w:rPr>
        <w:br/>
      </w:r>
      <w:r>
        <w:rPr>
          <w:rFonts w:hint="eastAsia"/>
        </w:rPr>
        <w:t>　　未来，食品行业将更加注重科技创新和可持续发展。一方面，通过基因编辑、细胞培养等前沿技术，开发出更健康、更环保的新型食品，如植物基肉类和实验室培育肉。另一方面，循环经济理念的融入，如减少食品浪费、使用可降解包装，将推动食品行业向更加环保和资源节约的方向发展。同时，数字化技术的应用，如智能农业和食品追溯系统，将提升食品生产的效率和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食品行业简介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食品行业特点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一、行业与固定资产投资相关性分析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三、行业地域性分析</w:t>
      </w:r>
      <w:r>
        <w:rPr>
          <w:rFonts w:hint="eastAsia"/>
        </w:rPr>
        <w:br/>
      </w:r>
      <w:r>
        <w:rPr>
          <w:rFonts w:hint="eastAsia"/>
        </w:rPr>
        <w:t>　　第四节 食品行业壁垒分析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三、工业生产与效益情况</w:t>
      </w:r>
      <w:r>
        <w:rPr>
          <w:rFonts w:hint="eastAsia"/>
        </w:rPr>
        <w:br/>
      </w:r>
      <w:r>
        <w:rPr>
          <w:rFonts w:hint="eastAsia"/>
        </w:rPr>
        <w:t>　　　　四、对外贸易发展情况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一、监管体系</w:t>
      </w:r>
      <w:r>
        <w:rPr>
          <w:rFonts w:hint="eastAsia"/>
        </w:rPr>
        <w:br/>
      </w:r>
      <w:r>
        <w:rPr>
          <w:rFonts w:hint="eastAsia"/>
        </w:rPr>
        <w:t>　　　　二、宏观政策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二、相关行业技术发展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2020-2025年我国食品产业供需现状分析</w:t>
      </w:r>
      <w:r>
        <w:rPr>
          <w:rFonts w:hint="eastAsia"/>
        </w:rPr>
        <w:br/>
      </w:r>
      <w:r>
        <w:rPr>
          <w:rFonts w:hint="eastAsia"/>
        </w:rPr>
        <w:t>　　第一节 食品产业供给和需求分析</w:t>
      </w:r>
      <w:r>
        <w:rPr>
          <w:rFonts w:hint="eastAsia"/>
        </w:rPr>
        <w:br/>
      </w:r>
      <w:r>
        <w:rPr>
          <w:rFonts w:hint="eastAsia"/>
        </w:rPr>
        <w:t>　　　　一、供给规模分析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第二节 食品产业供需平衡分析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一、供需平衡影响因素分析</w:t>
      </w:r>
      <w:r>
        <w:rPr>
          <w:rFonts w:hint="eastAsia"/>
        </w:rPr>
        <w:br/>
      </w:r>
      <w:r>
        <w:rPr>
          <w:rFonts w:hint="eastAsia"/>
        </w:rPr>
        <w:t>　　　　二、供需平衡分析</w:t>
      </w:r>
      <w:r>
        <w:rPr>
          <w:rFonts w:hint="eastAsia"/>
        </w:rPr>
        <w:br/>
      </w:r>
      <w:r>
        <w:rPr>
          <w:rFonts w:hint="eastAsia"/>
        </w:rPr>
        <w:t>　　第三节 食品产业价格走势分析</w:t>
      </w:r>
      <w:r>
        <w:rPr>
          <w:rFonts w:hint="eastAsia"/>
        </w:rPr>
        <w:br/>
      </w:r>
      <w:r>
        <w:rPr>
          <w:rFonts w:hint="eastAsia"/>
        </w:rPr>
        <w:t>　　　　一、原材料供给价格走势分析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二、细分产品进口分析</w:t>
      </w:r>
      <w:r>
        <w:rPr>
          <w:rFonts w:hint="eastAsia"/>
        </w:rPr>
        <w:br/>
      </w:r>
      <w:r>
        <w:rPr>
          <w:rFonts w:hint="eastAsia"/>
        </w:rPr>
        <w:t>　　第二节 食品行业出口分析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二、细分产品出口分析</w:t>
      </w:r>
      <w:r>
        <w:rPr>
          <w:rFonts w:hint="eastAsia"/>
        </w:rPr>
        <w:br/>
      </w:r>
      <w:r>
        <w:rPr>
          <w:rFonts w:hint="eastAsia"/>
        </w:rPr>
        <w:t>　　第三节 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第四节 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2020-2025年我国食品行业优势企业分析</w:t>
      </w:r>
      <w:r>
        <w:rPr>
          <w:rFonts w:hint="eastAsia"/>
        </w:rPr>
        <w:br/>
      </w:r>
      <w:r>
        <w:rPr>
          <w:rFonts w:hint="eastAsia"/>
        </w:rPr>
        <w:t>　　第一节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2020-2025年我国食品行业产业链分析</w:t>
      </w:r>
      <w:r>
        <w:rPr>
          <w:rFonts w:hint="eastAsia"/>
        </w:rPr>
        <w:br/>
      </w:r>
      <w:r>
        <w:rPr>
          <w:rFonts w:hint="eastAsia"/>
        </w:rPr>
        <w:t>　　第一节 食品行业产业链概述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二、食品行业产业链</w:t>
      </w:r>
      <w:r>
        <w:rPr>
          <w:rFonts w:hint="eastAsia"/>
        </w:rPr>
        <w:br/>
      </w:r>
      <w:r>
        <w:rPr>
          <w:rFonts w:hint="eastAsia"/>
        </w:rPr>
        <w:t>　　第二节 2020-2025年食品行业主要上游产业发展分析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2020-2025年食品行业主要下游产业发展分析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2025-2031年影响企业生产与经营的趋势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二、区域格局趋势</w:t>
      </w:r>
      <w:r>
        <w:rPr>
          <w:rFonts w:hint="eastAsia"/>
        </w:rPr>
        <w:br/>
      </w:r>
      <w:r>
        <w:rPr>
          <w:rFonts w:hint="eastAsia"/>
        </w:rPr>
        <w:t>　　　　三、销售与服务方式趋势</w:t>
      </w:r>
      <w:r>
        <w:rPr>
          <w:rFonts w:hint="eastAsia"/>
        </w:rPr>
        <w:br/>
      </w:r>
      <w:r>
        <w:rPr>
          <w:rFonts w:hint="eastAsia"/>
        </w:rPr>
        <w:t>　　第三节 2025-2031年食品行业发展预测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四、食品价格问题及趋势预测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五、国际环境对国内食品行业的影响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2025-2031年我国食品行业供给预测</w:t>
      </w:r>
      <w:r>
        <w:rPr>
          <w:rFonts w:hint="eastAsia"/>
        </w:rPr>
        <w:br/>
      </w:r>
      <w:r>
        <w:rPr>
          <w:rFonts w:hint="eastAsia"/>
        </w:rPr>
        <w:t>　　第五节 2025-2031年我国食品行业需求预测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2025-2031年食品行业重点项目及投资机会研究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食品行业规划重大项目情况</w:t>
      </w:r>
      <w:r>
        <w:rPr>
          <w:rFonts w:hint="eastAsia"/>
        </w:rPr>
        <w:br/>
      </w:r>
      <w:r>
        <w:rPr>
          <w:rFonts w:hint="eastAsia"/>
        </w:rPr>
        <w:t>　　第二节 食品行业投资重点</w:t>
      </w:r>
      <w:r>
        <w:rPr>
          <w:rFonts w:hint="eastAsia"/>
        </w:rPr>
        <w:br/>
      </w:r>
      <w:r>
        <w:rPr>
          <w:rFonts w:hint="eastAsia"/>
        </w:rPr>
        <w:t>　　第三节 投资我国食品工业面临的难题</w:t>
      </w:r>
      <w:r>
        <w:rPr>
          <w:rFonts w:hint="eastAsia"/>
        </w:rPr>
        <w:br/>
      </w:r>
      <w:r>
        <w:rPr>
          <w:rFonts w:hint="eastAsia"/>
        </w:rPr>
        <w:t>　　第四节 食品行业发展路径分析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三、环保路径预测研究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t>　　第五节 食品行业投资机会研究</w:t>
      </w:r>
      <w:r>
        <w:rPr>
          <w:rFonts w:hint="eastAsia"/>
        </w:rPr>
        <w:br/>
      </w:r>
      <w:r>
        <w:rPr>
          <w:rFonts w:hint="eastAsia"/>
        </w:rPr>
        <w:t>　　　　一、中国人口结构变化带给食品行业投资机会</w:t>
      </w:r>
      <w:r>
        <w:rPr>
          <w:rFonts w:hint="eastAsia"/>
        </w:rPr>
        <w:br/>
      </w:r>
      <w:r>
        <w:rPr>
          <w:rFonts w:hint="eastAsia"/>
        </w:rPr>
        <w:t>　　　　二、“十四五”我国食品工业发展形势及机遇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2025-2031年食品行业发展战略</w:t>
      </w:r>
      <w:r>
        <w:rPr>
          <w:rFonts w:hint="eastAsia"/>
        </w:rPr>
        <w:br/>
      </w:r>
      <w:r>
        <w:rPr>
          <w:rFonts w:hint="eastAsia"/>
        </w:rPr>
        <w:t>　　第二节 2025-2031年提升食品行业竞争力的建议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三、提高信息化水平促进我国食品企业持续发展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　　一、世界食品消费注重健康和方便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二、全球食品工业发展的主要措施</w:t>
      </w:r>
      <w:r>
        <w:rPr>
          <w:rFonts w:hint="eastAsia"/>
        </w:rPr>
        <w:br/>
      </w:r>
      <w:r>
        <w:rPr>
          <w:rFonts w:hint="eastAsia"/>
        </w:rPr>
        <w:t>　　第四节 [⋅中⋅智林⋅]2025-2031年企业经营管理策略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二、中小食品企业经营创新思路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行业生命周期各阶段</w:t>
      </w:r>
      <w:r>
        <w:rPr>
          <w:rFonts w:hint="eastAsia"/>
        </w:rPr>
        <w:br/>
      </w:r>
      <w:r>
        <w:rPr>
          <w:rFonts w:hint="eastAsia"/>
        </w:rPr>
        <w:t>　　图表 2　2024年末人口数及其构成</w:t>
      </w:r>
      <w:r>
        <w:rPr>
          <w:rFonts w:hint="eastAsia"/>
        </w:rPr>
        <w:br/>
      </w:r>
      <w:r>
        <w:rPr>
          <w:rFonts w:hint="eastAsia"/>
        </w:rPr>
        <w:t>　　图表 3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　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5　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7　食品涉及产业政策明细表</w:t>
      </w:r>
      <w:r>
        <w:rPr>
          <w:rFonts w:hint="eastAsia"/>
        </w:rPr>
        <w:br/>
      </w:r>
      <w:r>
        <w:rPr>
          <w:rFonts w:hint="eastAsia"/>
        </w:rPr>
        <w:t>　　图表 8　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　2024-2025年食品业产量情况</w:t>
      </w:r>
      <w:r>
        <w:rPr>
          <w:rFonts w:hint="eastAsia"/>
        </w:rPr>
        <w:br/>
      </w:r>
      <w:r>
        <w:rPr>
          <w:rFonts w:hint="eastAsia"/>
        </w:rPr>
        <w:t>　　图表 10　2025年中资食品上市公司营业收入对比</w:t>
      </w:r>
      <w:r>
        <w:rPr>
          <w:rFonts w:hint="eastAsia"/>
        </w:rPr>
        <w:br/>
      </w:r>
      <w:r>
        <w:rPr>
          <w:rFonts w:hint="eastAsia"/>
        </w:rPr>
        <w:t>　　图表 11　中资食品上市公司营业收入50强规模分布</w:t>
      </w:r>
      <w:r>
        <w:rPr>
          <w:rFonts w:hint="eastAsia"/>
        </w:rPr>
        <w:br/>
      </w:r>
      <w:r>
        <w:rPr>
          <w:rFonts w:hint="eastAsia"/>
        </w:rPr>
        <w:t>　　图表 12　2020-2025年农产品价格指数走势图</w:t>
      </w:r>
      <w:r>
        <w:rPr>
          <w:rFonts w:hint="eastAsia"/>
        </w:rPr>
        <w:br/>
      </w:r>
      <w:r>
        <w:rPr>
          <w:rFonts w:hint="eastAsia"/>
        </w:rPr>
        <w:t>　　图表 13　2020-2025年居民消费价格指数—食品类走势图</w:t>
      </w:r>
      <w:r>
        <w:rPr>
          <w:rFonts w:hint="eastAsia"/>
        </w:rPr>
        <w:br/>
      </w:r>
      <w:r>
        <w:rPr>
          <w:rFonts w:hint="eastAsia"/>
        </w:rPr>
        <w:t>　　图表 14　2020-2025年食品产品均价情况</w:t>
      </w:r>
      <w:r>
        <w:rPr>
          <w:rFonts w:hint="eastAsia"/>
        </w:rPr>
        <w:br/>
      </w:r>
      <w:r>
        <w:rPr>
          <w:rFonts w:hint="eastAsia"/>
        </w:rPr>
        <w:t>　　图表 15　2025年全国蔬菜均价走势图</w:t>
      </w:r>
      <w:r>
        <w:rPr>
          <w:rFonts w:hint="eastAsia"/>
        </w:rPr>
        <w:br/>
      </w:r>
      <w:r>
        <w:rPr>
          <w:rFonts w:hint="eastAsia"/>
        </w:rPr>
        <w:t>　　图表 16　2025年全国果品均价走势图</w:t>
      </w:r>
      <w:r>
        <w:rPr>
          <w:rFonts w:hint="eastAsia"/>
        </w:rPr>
        <w:br/>
      </w:r>
      <w:r>
        <w:rPr>
          <w:rFonts w:hint="eastAsia"/>
        </w:rPr>
        <w:t>　　图表 17　2025年全国粮油均价走势图</w:t>
      </w:r>
      <w:r>
        <w:rPr>
          <w:rFonts w:hint="eastAsia"/>
        </w:rPr>
        <w:br/>
      </w:r>
      <w:r>
        <w:rPr>
          <w:rFonts w:hint="eastAsia"/>
        </w:rPr>
        <w:t>　　图表 18　2025年全国水产品均价走势图</w:t>
      </w:r>
      <w:r>
        <w:rPr>
          <w:rFonts w:hint="eastAsia"/>
        </w:rPr>
        <w:br/>
      </w:r>
      <w:r>
        <w:rPr>
          <w:rFonts w:hint="eastAsia"/>
        </w:rPr>
        <w:t>　　图表 19　2020-2025年食品制造业业企业数量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　2020-2025年食品制造业业从业人员平均人数</w:t>
      </w:r>
      <w:r>
        <w:rPr>
          <w:rFonts w:hint="eastAsia"/>
        </w:rPr>
        <w:br/>
      </w:r>
      <w:r>
        <w:rPr>
          <w:rFonts w:hint="eastAsia"/>
        </w:rPr>
        <w:t>　　图表 22　2020-2025年食品制造业业从业人员平均人数增长趋势图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23　2020-2025年食品制造业业资产总额</w:t>
      </w:r>
      <w:r>
        <w:rPr>
          <w:rFonts w:hint="eastAsia"/>
        </w:rPr>
        <w:br/>
      </w:r>
      <w:r>
        <w:rPr>
          <w:rFonts w:hint="eastAsia"/>
        </w:rPr>
        <w:t>　　图表 24　2020-2025年食品制造业业总资产增长趋势图</w:t>
      </w:r>
      <w:r>
        <w:rPr>
          <w:rFonts w:hint="eastAsia"/>
        </w:rPr>
        <w:br/>
      </w:r>
      <w:r>
        <w:rPr>
          <w:rFonts w:hint="eastAsia"/>
        </w:rPr>
        <w:t>　　图表 27　2020-2025年食品制造业业产成品</w:t>
      </w:r>
      <w:r>
        <w:rPr>
          <w:rFonts w:hint="eastAsia"/>
        </w:rPr>
        <w:br/>
      </w:r>
      <w:r>
        <w:rPr>
          <w:rFonts w:hint="eastAsia"/>
        </w:rPr>
        <w:t>　　图表 29　2020-2025年食品制造业业销售产值</w:t>
      </w:r>
      <w:r>
        <w:rPr>
          <w:rFonts w:hint="eastAsia"/>
        </w:rPr>
        <w:br/>
      </w:r>
      <w:r>
        <w:rPr>
          <w:rFonts w:hint="eastAsia"/>
        </w:rPr>
        <w:t>　　图表 30　2020-2025年食品制造业业销售产值增长趋势图</w:t>
      </w:r>
      <w:r>
        <w:rPr>
          <w:rFonts w:hint="eastAsia"/>
        </w:rPr>
        <w:br/>
      </w:r>
      <w:r>
        <w:rPr>
          <w:rFonts w:hint="eastAsia"/>
        </w:rPr>
        <w:t>　　图表 31　2020-2025年食品制造业业产销率趋势图</w:t>
      </w:r>
      <w:r>
        <w:rPr>
          <w:rFonts w:hint="eastAsia"/>
        </w:rPr>
        <w:br/>
      </w:r>
      <w:r>
        <w:rPr>
          <w:rFonts w:hint="eastAsia"/>
        </w:rPr>
        <w:t>　　图表 32　2020-2025年食品制造业业亏损面</w:t>
      </w:r>
      <w:r>
        <w:rPr>
          <w:rFonts w:hint="eastAsia"/>
        </w:rPr>
        <w:br/>
      </w:r>
      <w:r>
        <w:rPr>
          <w:rFonts w:hint="eastAsia"/>
        </w:rPr>
        <w:t>　　图表 33　2020-2025年食品制造业业亏损企业亏损总额</w:t>
      </w:r>
      <w:r>
        <w:rPr>
          <w:rFonts w:hint="eastAsia"/>
        </w:rPr>
        <w:br/>
      </w:r>
      <w:r>
        <w:rPr>
          <w:rFonts w:hint="eastAsia"/>
        </w:rPr>
        <w:t>　　图表 34　2020-2025年食品制造业业销售毛利率趋势图</w:t>
      </w:r>
      <w:r>
        <w:rPr>
          <w:rFonts w:hint="eastAsia"/>
        </w:rPr>
        <w:br/>
      </w:r>
      <w:r>
        <w:rPr>
          <w:rFonts w:hint="eastAsia"/>
        </w:rPr>
        <w:t>　　图表 37　2020-2025年食品制造业业资产负债率对比图</w:t>
      </w:r>
      <w:r>
        <w:rPr>
          <w:rFonts w:hint="eastAsia"/>
        </w:rPr>
        <w:br/>
      </w:r>
      <w:r>
        <w:rPr>
          <w:rFonts w:hint="eastAsia"/>
        </w:rPr>
        <w:t>　　图表 39　2020-2025年食品制造业业利息保障倍数对比图</w:t>
      </w:r>
      <w:r>
        <w:rPr>
          <w:rFonts w:hint="eastAsia"/>
        </w:rPr>
        <w:br/>
      </w:r>
      <w:r>
        <w:rPr>
          <w:rFonts w:hint="eastAsia"/>
        </w:rPr>
        <w:t>　　图表 40　2020-2025年食品制造业业应收账款周转率对比图</w:t>
      </w:r>
      <w:r>
        <w:rPr>
          <w:rFonts w:hint="eastAsia"/>
        </w:rPr>
        <w:br/>
      </w:r>
      <w:r>
        <w:rPr>
          <w:rFonts w:hint="eastAsia"/>
        </w:rPr>
        <w:t>　　图表 41　2020-2025年食品制造业业流动资产周转率对比图</w:t>
      </w:r>
      <w:r>
        <w:rPr>
          <w:rFonts w:hint="eastAsia"/>
        </w:rPr>
        <w:br/>
      </w:r>
      <w:r>
        <w:rPr>
          <w:rFonts w:hint="eastAsia"/>
        </w:rPr>
        <w:t>　　图表 42　2020-2025年食品制造业业总资产周转率对比图</w:t>
      </w:r>
      <w:r>
        <w:rPr>
          <w:rFonts w:hint="eastAsia"/>
        </w:rPr>
        <w:br/>
      </w:r>
      <w:r>
        <w:rPr>
          <w:rFonts w:hint="eastAsia"/>
        </w:rPr>
        <w:t>　　图表 43　2020-2025年食品制造业业存货周转率对比图</w:t>
      </w:r>
      <w:r>
        <w:rPr>
          <w:rFonts w:hint="eastAsia"/>
        </w:rPr>
        <w:br/>
      </w:r>
      <w:r>
        <w:rPr>
          <w:rFonts w:hint="eastAsia"/>
        </w:rPr>
        <w:t>　　图表 44　2020-2025年食品制造业业总资产、销售收入、利润总额增长情况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47　2024-2025年食品行业细分产品进口数量情况</w:t>
      </w:r>
      <w:r>
        <w:rPr>
          <w:rFonts w:hint="eastAsia"/>
        </w:rPr>
        <w:br/>
      </w:r>
      <w:r>
        <w:rPr>
          <w:rFonts w:hint="eastAsia"/>
        </w:rPr>
        <w:t>　　图表 49　2020-2025年食品行业出口情况</w:t>
      </w:r>
      <w:r>
        <w:rPr>
          <w:rFonts w:hint="eastAsia"/>
        </w:rPr>
        <w:br/>
      </w:r>
      <w:r>
        <w:rPr>
          <w:rFonts w:hint="eastAsia"/>
        </w:rPr>
        <w:t>　　图表 70　2020-2025年中国旺旺控股有限公司成长能力指标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71　2020-2024年末中国粮油控股有限公司资产负债情况表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72　2020-2025年中国粮油控股有限公司现金流量表</w:t>
      </w:r>
      <w:r>
        <w:rPr>
          <w:rFonts w:hint="eastAsia"/>
        </w:rPr>
        <w:br/>
      </w:r>
      <w:r>
        <w:rPr>
          <w:rFonts w:hint="eastAsia"/>
        </w:rPr>
        <w:t>　　图表 73　2020-2025年中国粮油控股有限公司综合损益表</w:t>
      </w:r>
      <w:r>
        <w:rPr>
          <w:rFonts w:hint="eastAsia"/>
        </w:rPr>
        <w:br/>
      </w:r>
      <w:r>
        <w:rPr>
          <w:rFonts w:hint="eastAsia"/>
        </w:rPr>
        <w:t>　　图表 74　2020-2025年中国粮油控股有限公司盈利能力指标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77　2020-2025年中国粮油控股有限公司成长能力指标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79　2020-2025年河南双汇投资发展股份有限公司利润情况表</w:t>
      </w:r>
      <w:r>
        <w:rPr>
          <w:rFonts w:hint="eastAsia"/>
        </w:rPr>
        <w:br/>
      </w:r>
      <w:r>
        <w:rPr>
          <w:rFonts w:hint="eastAsia"/>
        </w:rPr>
        <w:t>　　图表 90　2020-2024年末中国食品有限公司资产负债情况表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　2020-2025年中国食品有限公司现金流量表</w:t>
      </w:r>
      <w:r>
        <w:rPr>
          <w:rFonts w:hint="eastAsia"/>
        </w:rPr>
        <w:br/>
      </w:r>
      <w:r>
        <w:rPr>
          <w:rFonts w:hint="eastAsia"/>
        </w:rPr>
        <w:t>　　图表 92　2020-2025年中国食品有限公司综合损益表</w:t>
      </w:r>
      <w:r>
        <w:rPr>
          <w:rFonts w:hint="eastAsia"/>
        </w:rPr>
        <w:br/>
      </w:r>
      <w:r>
        <w:rPr>
          <w:rFonts w:hint="eastAsia"/>
        </w:rPr>
        <w:t>　　图表 93　2020-2025年中国食品有限公司盈利能力指标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94　2020-2025年中国食品有限公司营运能力指标</w:t>
      </w:r>
      <w:r>
        <w:rPr>
          <w:rFonts w:hint="eastAsia"/>
        </w:rPr>
        <w:br/>
      </w:r>
      <w:r>
        <w:rPr>
          <w:rFonts w:hint="eastAsia"/>
        </w:rPr>
        <w:t>　　图表 97　2020-2025年部分农产品产量</w:t>
      </w:r>
      <w:r>
        <w:rPr>
          <w:rFonts w:hint="eastAsia"/>
        </w:rPr>
        <w:br/>
      </w:r>
      <w:r>
        <w:rPr>
          <w:rFonts w:hint="eastAsia"/>
        </w:rPr>
        <w:t>　　图表 99　2020-2025年主要农产品加工企业营业收入情况</w:t>
      </w:r>
      <w:r>
        <w:rPr>
          <w:rFonts w:hint="eastAsia"/>
        </w:rPr>
        <w:br/>
      </w:r>
      <w:r>
        <w:rPr>
          <w:rFonts w:hint="eastAsia"/>
        </w:rPr>
        <w:t>　　图表 100　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101　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102　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103　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104　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105　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106　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107　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108　2025年cpi、食品价格及餐饮收入增幅情况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109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110　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111　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112　2020-2025年我国食品饮料交易市场成交额</w:t>
      </w:r>
      <w:r>
        <w:rPr>
          <w:rFonts w:hint="eastAsia"/>
        </w:rPr>
        <w:br/>
      </w:r>
      <w:r>
        <w:rPr>
          <w:rFonts w:hint="eastAsia"/>
        </w:rPr>
        <w:t>　　图表 113　2020-2025年我国食品类商品零售价格指数（2003年=100）</w:t>
      </w:r>
      <w:r>
        <w:rPr>
          <w:rFonts w:hint="eastAsia"/>
        </w:rPr>
        <w:br/>
      </w:r>
      <w:r>
        <w:rPr>
          <w:rFonts w:hint="eastAsia"/>
        </w:rPr>
        <w:t>　　图表 114　中国餐饮百强企业前30名</w:t>
      </w:r>
      <w:r>
        <w:rPr>
          <w:rFonts w:hint="eastAsia"/>
        </w:rPr>
        <w:br/>
      </w:r>
      <w:r>
        <w:rPr>
          <w:rFonts w:hint="eastAsia"/>
        </w:rPr>
        <w:t>　　图表 115　2024-2025年我国超市销售额排行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1f7a82bf46ef" w:history="1">
        <w:r>
          <w:rPr>
            <w:rStyle w:val="Hyperlink"/>
          </w:rPr>
          <w:t>2025-2031年食品市场深度调查分析及发展前景研究报告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1f7a82bf46ef" w:history="1">
        <w:r>
          <w:rPr>
            <w:rStyle w:val="Hyperlink"/>
          </w:rPr>
          <w:t>https://www.20087.com/A/A1/ShiPinHangYeYanJiuBaoGao.html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04aa1a804e14" w:history="1">
      <w:r>
        <w:rPr>
          <w:rStyle w:val="Hyperlink"/>
        </w:rPr>
        <w:t>2025-2031年食品市场深度调查分析及发展前景研究报告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hiPinHangYeYanJiuBaoGao.html" TargetMode="External" Id="R407e1f7a82b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hiPinHangYeYanJiuBaoGao.html" TargetMode="External" Id="Ra6cd04aa1a80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2024-11-03T02:05:00Z</dcterms:created>
  <dcterms:modified xsi:type="dcterms:W3CDTF">2024-11-03T03:05:00Z</dcterms:modified>
  <dc:subject>2025-2031年食品市场深度调查分析及发展前景研究报告</dc:subject>
  <dc:title>2025-2031年食品市场深度调查分析及发展前景研究报告</dc:title>
  <cp:keywords>2025-2031年食品市场深度调查分析及发展前景研究报告</cp:keywords>
  <dc:description>2025-2031年食品市场深度调查分析及发展前景研究报告</dc:description>
</cp:coreProperties>
</file>