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23318d6c3440c" w:history="1">
              <w:r>
                <w:rPr>
                  <w:rStyle w:val="Hyperlink"/>
                </w:rPr>
                <w:t>2025-2031年全球与中国华夫饼混合料行业研究及发展前景报告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23318d6c3440c" w:history="1">
              <w:r>
                <w:rPr>
                  <w:rStyle w:val="Hyperlink"/>
                </w:rPr>
                <w:t>2025-2031年全球与中国华夫饼混合料行业研究及发展前景报告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23318d6c3440c" w:history="1">
                <w:r>
                  <w:rPr>
                    <w:rStyle w:val="Hyperlink"/>
                  </w:rPr>
                  <w:t>https://www.20087.com/0/22/HuaFuBingHunHeLiaoDeFaZhanQianJing.html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夫饼混合料是一种预调粉状食品原料，通常包含面粉、膨松剂、糖、奶粉、盐等基本成分，用户只需加入水、鸡蛋或牛奶搅拌后即可烘烤成型，广泛用于家庭、咖啡馆及早餐店等场所。目前该类产品已涵盖原味、巧克力味、抹茶味、全麦等多种口味，并逐步向冷冻预熟型、即食冲泡型等多样化形式延伸。随着西式烘焙文化的普及与消费者对便捷烹饪方式的需求增加，华夫饼混合料在年轻群体和亲子家庭中的市场接受度持续提升。然而，受限于口感还原度不高、加工适配性差、添加剂较多等因素，部分产品难以满足专业烘焙或健康饮食需求。</w:t>
      </w:r>
      <w:r>
        <w:rPr>
          <w:rFonts w:hint="eastAsia"/>
        </w:rPr>
        <w:br/>
      </w:r>
      <w:r>
        <w:rPr>
          <w:rFonts w:hint="eastAsia"/>
        </w:rPr>
        <w:t>　　未来，华夫饼混合料将朝清洁配方、功能复合与个性化定制方向发展。随着消费者对食品成分透明度的要求提升，企业将减少人工添加剂使用，更多采用天然乳化成分、非转基因油脂及有机糖源，打造健康导向型产品。同时，结合益生菌、膳食纤维、植物蛋白等功能因子的产品或将进入市场，满足控糖、健身、儿童营养等细分群体需求。此外，借助数字配方管理与柔性制造系统，品牌或将推出按门店、渠道、季节定制的专属混合料方案，提升市场响应速度与客户粘性。整体来看，华夫饼混合料将在烘焙工业化与个性化消费趋势的双重推动下，由通用配料逐步向高附加值、多功能、易用型烘焙原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23318d6c3440c" w:history="1">
        <w:r>
          <w:rPr>
            <w:rStyle w:val="Hyperlink"/>
          </w:rPr>
          <w:t>2025-2031年全球与中国华夫饼混合料行业研究及发展前景报告</w:t>
        </w:r>
      </w:hyperlink>
      <w:r>
        <w:rPr>
          <w:rFonts w:hint="eastAsia"/>
        </w:rPr>
        <w:t>》系统研究了华夫饼混合料行业的市场运行态势，并对未来发展趋势进行了科学预测。报告包括行业基础知识、国内外环境分析、运行数据解读及产业链梳理，同时探讨了华夫饼混合料市场竞争格局与重点企业的表现。基于对华夫饼混合料行业的全面分析，报告展望了华夫饼混合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华夫饼混合料市场概述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按照不同产品类型，华夫饼混合料主要可以分为如下几个类别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全球不同产品类型华夫饼混合料销售额增长趋势2020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盒装</w:t>
      </w:r>
      <w:r>
        <w:rPr>
          <w:rFonts w:hint="eastAsia"/>
        </w:rPr>
        <w:br/>
      </w:r>
      <w:r>
        <w:rPr>
          <w:rFonts w:hint="eastAsia"/>
        </w:rPr>
        <w:t>　　　　1.2.3 袋装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从不同应用，华夫饼混合料主要包括如下几个方面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全球不同应用华夫饼混合料销售额增长趋势2020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面包店用</w:t>
      </w:r>
      <w:r>
        <w:rPr>
          <w:rFonts w:hint="eastAsia"/>
        </w:rPr>
        <w:br/>
      </w:r>
      <w:r>
        <w:rPr>
          <w:rFonts w:hint="eastAsia"/>
        </w:rPr>
        <w:t>　　　　1.3.3 餐厅用</w:t>
      </w:r>
      <w:r>
        <w:rPr>
          <w:rFonts w:hint="eastAsia"/>
        </w:rPr>
        <w:br/>
      </w:r>
      <w:r>
        <w:rPr>
          <w:rFonts w:hint="eastAsia"/>
        </w:rPr>
        <w:t>　　　　1.3.4 住宅用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华夫饼混合料行业背景、发展历史、现状及趋势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华夫饼混合料行业目前现状分析</w:t>
      </w:r>
      <w:r>
        <w:rPr>
          <w:rFonts w:hint="eastAsia"/>
        </w:rPr>
        <w:br/>
      </w:r>
      <w:r>
        <w:rPr>
          <w:rFonts w:hint="eastAsia"/>
        </w:rPr>
        <w:t>　　　　1.4.2 华夫饼混合料发展趋势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全球华夫饼混合料总体规模分析</w:t>
      </w:r>
      <w:r>
        <w:rPr>
          <w:rFonts w:hint="eastAsia"/>
        </w:rPr>
        <w:br/>
      </w:r>
      <w:r>
        <w:rPr>
          <w:rFonts w:hint="eastAsia"/>
        </w:rPr>
        <w:t>　　2.1 全球华夫饼混合料供需现状及预测（2020-2031）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全球华夫饼混合料产能、产量、产能利用率及发展趋势（2020-2031）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全球华夫饼混合料产量、需求量及发展趋势（2020-2031）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全球主要地区华夫饼混合料产量及发展趋势（2020-2031）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全球主要地区华夫饼混合料产量（2020-2025）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全球主要地区华夫饼混合料产量（2026-2031）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全球主要地区华夫饼混合料产量市场份额（2020-2031）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中国华夫饼混合料供需现状及预测（2020-2031）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中国华夫饼混合料产能、产量、产能利用率及发展趋势（2020-2031）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中国华夫饼混合料产量、市场需求量及发展趋势（2020-2031）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全球华夫饼混合料销量及销售额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全球市场华夫饼混合料销售额（2020-2031）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全球市场华夫饼混合料销量（2020-2031）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全球市场华夫饼混合料价格趋势（2020-2031）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全球华夫饼混合料主要地区分析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全球主要地区华夫饼混合料市场规模分析：2020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全球主要地区华夫饼混合料销售收入及市场份额（2020-2025年）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全球主要地区华夫饼混合料销售收入预测（2026-2031年）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全球主要地区华夫饼混合料销量分析：2020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全球主要地区华夫饼混合料销量及市场份额（2020-2025年）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全球主要地区华夫饼混合料销量及市场份额预测（2026-2031）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北美市场华夫饼混合料销量、收入及增长率（2020-2031）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欧洲市场华夫饼混合料销量、收入及增长率（2020-2031）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中国市场华夫饼混合料销量、收入及增长率（2020-2031）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日本市场华夫饼混合料销量、收入及增长率（2020-2031）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东南亚市场华夫饼混合料销量、收入及增长率（2020-2031）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印度市场华夫饼混合料销量、收入及增长率（2020-2031）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全球市场主要厂商华夫饼混合料产能市场份额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全球市场主要厂商华夫饼混合料销量（2020-2025）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全球市场主要厂商华夫饼混合料销量（2020-2025）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全球市场主要厂商华夫饼混合料销售收入（2020-2025）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全球市场主要厂商华夫饼混合料销售价格（2020-2025）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2024年全球主要生产商华夫饼混合料收入排名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中国市场主要厂商华夫饼混合料销量（2020-2025）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中国市场主要厂商华夫饼混合料销量（2020-2025）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中国市场主要厂商华夫饼混合料销售收入（2020-2025）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2024年中国主要生产商华夫饼混合料收入排名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中国市场主要厂商华夫饼混合料销售价格（2020-2025）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全球主要厂商华夫饼混合料总部及产地分布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全球主要厂商成立时间及华夫饼混合料商业化日期</w:t>
      </w:r>
      <w:r>
        <w:rPr>
          <w:rFonts w:hint="eastAsia"/>
        </w:rPr>
        <w:br/>
      </w:r>
      <w:r>
        <w:rPr>
          <w:rFonts w:hint="eastAsia"/>
        </w:rPr>
        <w:t>　　4.6 全球主要厂商华夫饼混合料产品类型及应用</w:t>
      </w:r>
      <w:r>
        <w:rPr>
          <w:rFonts w:hint="eastAsia"/>
        </w:rPr>
        <w:br/>
      </w:r>
      <w:r>
        <w:rPr>
          <w:rFonts w:hint="eastAsia"/>
        </w:rPr>
        <w:t>　　4.7 华夫饼混合料行业集中度、竞争程度分析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华夫饼混合料行业集中度分析：2024年全球Top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全球华夫饼混合料第一梯队、第二梯队和第三梯队生产商（品牌）及市场份额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华夫饼混合料销量、收入、价格及毛利率（2020-2025）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华夫饼混合料销量、收入、价格及毛利率（2020-2025）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华夫饼混合料销量、收入、价格及毛利率（2020-2025）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华夫饼混合料销量、收入、价格及毛利率（2020-2025）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华夫饼混合料销量、收入、价格及毛利率（2020-2025）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华夫饼混合料销量、收入、价格及毛利率（2020-2025）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华夫饼混合料销量、收入、价格及毛利率（2020-2025）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华夫饼混合料销量、收入、价格及毛利率（2020-2025）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华夫饼混合料销量、收入、价格及毛利率（2020-2025）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华夫饼混合料销量、收入、价格及毛利率（2020-2025）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华夫饼混合料销量、收入、价格及毛利率（2020-2025）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华夫饼混合料销量、收入、价格及毛利率（2020-2025）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华夫饼混合料销量、收入、价格及毛利率（2020-2025）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华夫饼混合料销量、收入、价格及毛利率（2020-2025）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华夫饼混合料销量、收入、价格及毛利率（2020-2025）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华夫饼混合料销量、收入、价格及毛利率（2020-2025）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华夫饼混合料销量、收入、价格及毛利率（2020-2025）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华夫饼混合料销量、收入、价格及毛利率（2020-2025）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华夫饼混合料销量、收入、价格及毛利率（2020-2025）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华夫饼混合料销量、收入、价格及毛利率（2020-2025）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不同产品类型华夫饼混合料分析</w:t>
      </w:r>
      <w:r>
        <w:rPr>
          <w:rFonts w:hint="eastAsia"/>
        </w:rPr>
        <w:br/>
      </w:r>
      <w:r>
        <w:rPr>
          <w:rFonts w:hint="eastAsia"/>
        </w:rPr>
        <w:t>　　6.1 全球不同产品类型华夫饼混合料销量（2020-2031）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全球不同产品类型华夫饼混合料销量及市场份额（2020-2025）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全球不同产品类型华夫饼混合料销量预测（2026-2031）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全球不同产品类型华夫饼混合料收入（2020-2031）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全球不同产品类型华夫饼混合料收入及市场份额（2020-2025）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全球不同产品类型华夫饼混合料收入预测（2026-2031）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全球不同产品类型华夫饼混合料价格走势（2020-2031）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不同应用华夫饼混合料分析</w:t>
      </w:r>
      <w:r>
        <w:rPr>
          <w:rFonts w:hint="eastAsia"/>
        </w:rPr>
        <w:br/>
      </w:r>
      <w:r>
        <w:rPr>
          <w:rFonts w:hint="eastAsia"/>
        </w:rPr>
        <w:t>　　7.1 全球不同应用华夫饼混合料销量（2020-2031）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全球不同应用华夫饼混合料销量及市场份额（2020-2025）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全球不同应用华夫饼混合料销量预测（2026-2031）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全球不同应用华夫饼混合料收入（2020-2031）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全球不同应用华夫饼混合料收入及市场份额（2020-2025）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全球不同应用华夫饼混合料收入预测（2026-2031）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全球不同应用华夫饼混合料价格走势（2020-2031）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华夫饼混合料产业链分析</w:t>
      </w:r>
      <w:r>
        <w:rPr>
          <w:rFonts w:hint="eastAsia"/>
        </w:rPr>
        <w:br/>
      </w:r>
      <w:r>
        <w:rPr>
          <w:rFonts w:hint="eastAsia"/>
        </w:rPr>
        <w:t>　　8.2 华夫饼混合料工艺制造技术分析</w:t>
      </w:r>
      <w:r>
        <w:rPr>
          <w:rFonts w:hint="eastAsia"/>
        </w:rPr>
        <w:br/>
      </w:r>
      <w:r>
        <w:rPr>
          <w:rFonts w:hint="eastAsia"/>
        </w:rPr>
        <w:t>　　8.3 华夫饼混合料产业上游供应分析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华夫饼混合料下游客户分析</w:t>
      </w:r>
      <w:r>
        <w:rPr>
          <w:rFonts w:hint="eastAsia"/>
        </w:rPr>
        <w:br/>
      </w:r>
      <w:r>
        <w:rPr>
          <w:rFonts w:hint="eastAsia"/>
        </w:rPr>
        <w:t>　　8.5 华夫饼混合料销售渠道分析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华夫饼混合料行业发展机遇及主要驱动因素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华夫饼混合料行业发展面临的风险</w:t>
      </w:r>
      <w:r>
        <w:rPr>
          <w:rFonts w:hint="eastAsia"/>
        </w:rPr>
        <w:br/>
      </w:r>
      <w:r>
        <w:rPr>
          <w:rFonts w:hint="eastAsia"/>
        </w:rPr>
        <w:t>　　9.3 华夫饼混合料行业政策分析</w:t>
      </w:r>
      <w:r>
        <w:rPr>
          <w:rFonts w:hint="eastAsia"/>
        </w:rPr>
        <w:br/>
      </w:r>
      <w:r>
        <w:rPr>
          <w:rFonts w:hint="eastAsia"/>
        </w:rPr>
        <w:t>　　9.4 华夫饼混合料中国企业SWOT分析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全球不同产品类型华夫饼混合料销售额增长（CAGR）趋势2020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华夫饼混合料行业目前发展现状</w:t>
      </w:r>
      <w:r>
        <w:rPr>
          <w:rFonts w:hint="eastAsia"/>
        </w:rPr>
        <w:br/>
      </w:r>
      <w:r>
        <w:rPr>
          <w:rFonts w:hint="eastAsia"/>
        </w:rPr>
        <w:t>　　表 4： 华夫饼混合料发展趋势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全球主要地区华夫饼混合料产量增速（CAGR）：（2020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全球主要地区华夫饼混合料产量（2020-2025）&amp;（吨）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全球主要地区华夫饼混合料产量（2026-2031）&amp;（吨）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全球主要地区华夫饼混合料产量市场份额（2020-2025）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全球主要地区华夫饼混合料产量（2026-2031）&amp;（吨）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全球主要地区华夫饼混合料销售收入增速：（2020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全球主要地区华夫饼混合料销售收入（2020-2025）&amp;（百万美元）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全球主要地区华夫饼混合料销售收入市场份额（2020-2025）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全球主要地区华夫饼混合料收入（2026-2031）&amp;（百万美元）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全球主要地区华夫饼混合料收入市场份额（2026-2031）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全球主要地区华夫饼混合料销量（吨）：2020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全球主要地区华夫饼混合料销量（2020-2025）&amp;（吨）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全球主要地区华夫饼混合料销量市场份额（2020-2025）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全球主要地区华夫饼混合料销量（2026-2031）&amp;（吨）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全球主要地区华夫饼混合料销量份额（2026-2031）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全球市场主要厂商华夫饼混合料产能（2024-2025）&amp;（吨）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全球市场主要厂商华夫饼混合料销量（2020-2025）&amp;（吨）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全球市场主要厂商华夫饼混合料销量市场份额（2020-2025）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全球市场主要厂商华夫饼混合料销售收入（2020-2025）&amp;（百万美元）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全球市场主要厂商华夫饼混合料销售收入市场份额（2020-2025）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全球市场主要厂商华夫饼混合料销售价格（2020-2025）&amp;（美元/吨）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2024年全球主要生产商华夫饼混合料收入排名（百万美元）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中国市场主要厂商华夫饼混合料销量（2020-2025）&amp;（吨）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中国市场主要厂商华夫饼混合料销量市场份额（2020-2025）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中国市场主要厂商华夫饼混合料销售收入（2020-2025）&amp;（百万美元）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中国市场主要厂商华夫饼混合料销售收入市场份额（2020-2025）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2024年中国主要生产商华夫饼混合料收入排名（百万美元）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中国市场主要厂商华夫饼混合料销售价格（2020-2025）&amp;（美元/吨）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全球主要厂商华夫饼混合料总部及产地分布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全球主要厂商成立时间及华夫饼混合料商业化日期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全球主要厂商华夫饼混合料产品类型及应用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2024年全球华夫饼混合料主要厂商市场地位（第一梯队、第二梯队和第三梯队）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全球华夫饼混合料市场投资、并购等现状分析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华夫饼混合料销量（吨）、收入（百万美元）、价格（美元/吨）及毛利率（2020-2025）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华夫饼混合料销量（吨）、收入（百万美元）、价格（美元/吨）及毛利率（2020-2025）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华夫饼混合料销量（吨）、收入（百万美元）、价格（美元/吨）及毛利率（2020-2025）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华夫饼混合料销量（吨）、收入（百万美元）、价格（美元/吨）及毛利率（2020-2025）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华夫饼混合料销量（吨）、收入（百万美元）、价格（美元/吨）及毛利率（2020-2025）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华夫饼混合料销量（吨）、收入（百万美元）、价格（美元/吨）及毛利率（2020-2025）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华夫饼混合料销量（吨）、收入（百万美元）、价格（美元/吨）及毛利率（2020-2025）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华夫饼混合料销量（吨）、收入（百万美元）、价格（美元/吨）及毛利率（2020-2025）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华夫饼混合料销量（吨）、收入（百万美元）、价格（美元/吨）及毛利率（2020-2025）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华夫饼混合料销量（吨）、收入（百万美元）、价格（美元/吨）及毛利率（2020-2025）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华夫饼混合料销量（吨）、收入（百万美元）、价格（美元/吨）及毛利率（2020-2025）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华夫饼混合料销量（吨）、收入（百万美元）、价格（美元/吨）及毛利率（2020-2025）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华夫饼混合料销量（吨）、收入（百万美元）、价格（美元/吨）及毛利率（2020-2025）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华夫饼混合料销量（吨）、收入（百万美元）、价格（美元/吨）及毛利率（2020-2025）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华夫饼混合料销量（吨）、收入（百万美元）、价格（美元/吨）及毛利率（2020-2025）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华夫饼混合料销量（吨）、收入（百万美元）、价格（美元/吨）及毛利率（2020-2025）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华夫饼混合料销量（吨）、收入（百万美元）、价格（美元/吨）及毛利率（2020-2025）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华夫饼混合料销量（吨）、收入（百万美元）、价格（美元/吨）及毛利率（2020-2025）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华夫饼混合料销量（吨）、收入（百万美元）、价格（美元/吨）及毛利率（2020-2025）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华夫饼混合料生产基地、销售区域、竞争对手及市场地位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华夫饼混合料产品规格、参数及市场应用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华夫饼混合料销量（吨）、收入（百万美元）、价格（美元/吨）及毛利率（2020-2025）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全球不同产品类型华夫饼混合料销量（2020-2025年）&amp;（吨）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全球不同产品类型华夫饼混合料销量市场份额（2020-2025）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全球不同产品类型华夫饼混合料销量预测（2026-2031）&amp;（吨）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全球市场不同产品类型华夫饼混合料销量市场份额预测（2026-2031）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全球不同产品类型华夫饼混合料收入（2020-2025年）&amp;（百万美元）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全球不同产品类型华夫饼混合料收入市场份额（2020-2025）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全球不同产品类型华夫饼混合料收入预测（2026-2031）&amp;（百万美元）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全球不同产品类型华夫饼混合料收入市场份额预测（2026-2031）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全球不同应用华夫饼混合料销量（2020-2025年）&amp;（吨）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全球不同应用华夫饼混合料销量市场份额（2020-2025）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全球不同应用华夫饼混合料销量预测（2026-2031）&amp;（吨）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全球市场不同应用华夫饼混合料销量市场份额预测（2026-2031）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全球不同应用华夫饼混合料收入（2020-2025年）&amp;（百万美元）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全球不同应用华夫饼混合料收入市场份额（2020-2025）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全球不同应用华夫饼混合料收入预测（2026-2031）&amp;（百万美元）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全球不同应用华夫饼混合料收入市场份额预测（2026-2031）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华夫饼混合料上游原料供应商及联系方式列表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华夫饼混合料典型客户列表</w:t>
      </w:r>
      <w:r>
        <w:rPr>
          <w:rFonts w:hint="eastAsia"/>
        </w:rPr>
        <w:br/>
      </w:r>
      <w:r>
        <w:rPr>
          <w:rFonts w:hint="eastAsia"/>
        </w:rPr>
        <w:t>　　表 156： 华夫饼混合料主要销售模式及销售渠道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华夫饼混合料行业发展机遇及主要驱动因素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华夫饼混合料行业发展面临的风险</w:t>
      </w:r>
      <w:r>
        <w:rPr>
          <w:rFonts w:hint="eastAsia"/>
        </w:rPr>
        <w:br/>
      </w:r>
      <w:r>
        <w:rPr>
          <w:rFonts w:hint="eastAsia"/>
        </w:rPr>
        <w:t>　　表 159： 华夫饼混合料行业政策分析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华夫饼混合料产品图片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全球不同产品类型华夫饼混合料销售额2020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全球不同产品类型华夫饼混合料市场份额2024 &amp; 2031</w:t>
      </w:r>
      <w:r>
        <w:rPr>
          <w:rFonts w:hint="eastAsia"/>
        </w:rPr>
        <w:br/>
      </w:r>
      <w:r>
        <w:rPr>
          <w:rFonts w:hint="eastAsia"/>
        </w:rPr>
        <w:t>　　图 4： 盒装产品图片</w:t>
      </w:r>
      <w:r>
        <w:rPr>
          <w:rFonts w:hint="eastAsia"/>
        </w:rPr>
        <w:br/>
      </w:r>
      <w:r>
        <w:rPr>
          <w:rFonts w:hint="eastAsia"/>
        </w:rPr>
        <w:t>　　图 5： 袋装产品图片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全球不同应用华夫饼混合料市场份额2024 &amp; 2031</w:t>
      </w:r>
      <w:r>
        <w:rPr>
          <w:rFonts w:hint="eastAsia"/>
        </w:rPr>
        <w:br/>
      </w:r>
      <w:r>
        <w:rPr>
          <w:rFonts w:hint="eastAsia"/>
        </w:rPr>
        <w:t>　　图 9： 面包店用</w:t>
      </w:r>
      <w:r>
        <w:rPr>
          <w:rFonts w:hint="eastAsia"/>
        </w:rPr>
        <w:br/>
      </w:r>
      <w:r>
        <w:rPr>
          <w:rFonts w:hint="eastAsia"/>
        </w:rPr>
        <w:t>　　图 10： 餐厅用</w:t>
      </w:r>
      <w:r>
        <w:rPr>
          <w:rFonts w:hint="eastAsia"/>
        </w:rPr>
        <w:br/>
      </w:r>
      <w:r>
        <w:rPr>
          <w:rFonts w:hint="eastAsia"/>
        </w:rPr>
        <w:t>　　图 11： 住宅用</w:t>
      </w:r>
      <w:r>
        <w:rPr>
          <w:rFonts w:hint="eastAsia"/>
        </w:rPr>
        <w:br/>
      </w:r>
      <w:r>
        <w:rPr>
          <w:rFonts w:hint="eastAsia"/>
        </w:rPr>
        <w:t>　　图 12： 其他用途</w:t>
      </w:r>
      <w:r>
        <w:rPr>
          <w:rFonts w:hint="eastAsia"/>
        </w:rPr>
        <w:br/>
      </w:r>
      <w:r>
        <w:rPr>
          <w:rFonts w:hint="eastAsia"/>
        </w:rPr>
        <w:t>　　图 13： 全球华夫饼混合料产能、产量、产能利用率及发展趋势（2020-2031）&amp;（吨）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全球华夫饼混合料产量、需求量及发展趋势（2020-2031）&amp;（吨）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全球主要地区华夫饼混合料产量（2020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全球主要地区华夫饼混合料产量市场份额（2020-2031）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中国华夫饼混合料产能、产量、产能利用率及发展趋势（2020-2031）&amp;（吨）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中国华夫饼混合料产量、市场需求量及发展趋势（2020-2031）&amp;（吨）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全球华夫饼混合料市场销售额及增长率：（2020-2031）&amp;（百万美元）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全球市场华夫饼混合料市场规模：2020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全球市场华夫饼混合料销量及增长率（2020-2031）&amp;（吨）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全球市场华夫饼混合料价格趋势（2020-2031）&amp;（美元/吨）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全球主要地区华夫饼混合料销售收入（2020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全球主要地区华夫饼混合料销售收入市场份额（2020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北美市场华夫饼混合料销量及增长率（2020-2031）&amp;（吨）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北美市场华夫饼混合料收入及增长率（2020-2031）&amp;（百万美元）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欧洲市场华夫饼混合料销量及增长率（2020-2031）&amp;（吨）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欧洲市场华夫饼混合料收入及增长率（2020-2031）&amp;（百万美元）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中国市场华夫饼混合料销量及增长率（2020-2031）&amp;（吨）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中国市场华夫饼混合料收入及增长率（2020-2031）&amp;（百万美元）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日本市场华夫饼混合料销量及增长率（2020-2031）&amp;（吨）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日本市场华夫饼混合料收入及增长率（2020-2031）&amp;（百万美元）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东南亚市场华夫饼混合料销量及增长率（2020-2031）&amp;（吨）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东南亚市场华夫饼混合料收入及增长率（2020-2031）&amp;（百万美元）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印度市场华夫饼混合料销量及增长率（2020-2031）&amp;（吨）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印度市场华夫饼混合料收入及增长率（2020-2031）&amp;（百万美元）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2024年全球市场主要厂商华夫饼混合料销量市场份额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2024年全球市场主要厂商华夫饼混合料收入市场份额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2024年中国市场主要厂商华夫饼混合料销量市场份额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2024年中国市场主要厂商华夫饼混合料收入市场份额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2024年全球前五大生产商华夫饼混合料市场份额</w:t>
      </w:r>
      <w:r>
        <w:rPr>
          <w:rFonts w:hint="eastAsia"/>
        </w:rPr>
        <w:br/>
      </w:r>
      <w:r>
        <w:rPr>
          <w:rFonts w:hint="eastAsia"/>
        </w:rPr>
        <w:t>　　图 42： 2024年全球华夫饼混合料第一梯队、第二梯队和第三梯队厂商及市场份额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全球不同产品类型华夫饼混合料价格走势（2020-2031）&amp;（美元/吨）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全球不同应用华夫饼混合料价格走势（2020-2031）&amp;（美元/吨）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华夫饼混合料产业链</w:t>
      </w:r>
      <w:r>
        <w:rPr>
          <w:rFonts w:hint="eastAsia"/>
        </w:rPr>
        <w:br/>
      </w:r>
      <w:r>
        <w:rPr>
          <w:rFonts w:hint="eastAsia"/>
        </w:rPr>
        <w:t>　　图 46： 华夫饼混合料中国企业SWOT分析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23318d6c3440c" w:history="1">
        <w:r>
          <w:rPr>
            <w:rStyle w:val="Hyperlink"/>
          </w:rPr>
          <w:t>2025-2031年全球与中国华夫饼混合料行业研究及发展前景报告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23318d6c3440c" w:history="1">
        <w:r>
          <w:rPr>
            <w:rStyle w:val="Hyperlink"/>
          </w:rPr>
          <w:t>https://www.20087.com/0/22/HuaFuBingHunHeLiaoDeFaZhanQianJing.html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07fb8d66b4a3a" w:history="1">
      <w:r>
        <w:rPr>
          <w:rStyle w:val="Hyperlink"/>
        </w:rPr>
        <w:t>2025-2031年全球与中国华夫饼混合料行业研究及发展前景报告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HuaFuBingHunHeLiaoDeFaZhanQianJing.html" TargetMode="External" Id="R73923318d6c3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HuaFuBingHunHeLiaoDeFaZhanQianJing.html" TargetMode="External" Id="R3c207fb8d66b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2025-02-22T04:20:13Z</dcterms:created>
  <dcterms:modified xsi:type="dcterms:W3CDTF">2025-02-22T05:20:13Z</dcterms:modified>
  <dc:subject>2025-2031年全球与中国华夫饼混合料行业研究及发展前景报告</dc:subject>
  <dc:title>2025-2031年全球与中国华夫饼混合料行业研究及发展前景报告</dc:title>
  <cp:keywords>2025-2031年全球与中国华夫饼混合料行业研究及发展前景报告</cp:keywords>
  <dc:description>2025-2031年全球与中国华夫饼混合料行业研究及发展前景报告</dc:description>
</cp:coreProperties>
</file>