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901dce1cb24f9b" w:history="1">
              <w:r>
                <w:rPr>
                  <w:rStyle w:val="Hyperlink"/>
                </w:rPr>
                <w:t>全球与中国印刷气球市场现状调研及发展前景报告（2026-2032年）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901dce1cb24f9b" w:history="1">
              <w:r>
                <w:rPr>
                  <w:rStyle w:val="Hyperlink"/>
                </w:rPr>
                <w:t>全球与中国印刷气球市场现状调研及发展前景报告（2026-2032年）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901dce1cb24f9b" w:history="1">
                <w:r>
                  <w:rPr>
                    <w:rStyle w:val="Hyperlink"/>
                  </w:rPr>
                  <w:t>https://www.20087.com/0/62/YinShuaQiQiuShiChangQianJingFenXi.html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气球是一种将图案、文字等视觉元素通过特定工艺转移到气球表面的产品，已成为庆典装饰、商业推广及节日经济中重要的元素。目前，印刷气球市场在个性化需求与体验式营销的驱动下保持稳健增长。在技术与材料端，传统的丝网印刷与热转印技术不断成熟，数码印刷的普及则大幅满足了小批量定制与快速交付的需求。同时，随着全球环保法规的趋严，天然乳胶等可降解材料正逐步替代传统PVC材质，成为行业主流。在应用端，印刷气球不仅是低成本的“3D广告牌”，更通过融入高对比度色彩、IP授权图案及区域文化符号，在玩具促销、品牌宣发及主题派对中实现了极高的情感共鸣与品牌记忆度。</w:t>
      </w:r>
      <w:r>
        <w:rPr>
          <w:rFonts w:hint="eastAsia"/>
        </w:rPr>
        <w:br/>
      </w:r>
      <w:r>
        <w:rPr>
          <w:rFonts w:hint="eastAsia"/>
        </w:rPr>
        <w:t>　　未来，印刷气球行业将在合规监管、材料创新与数字化融合中迎来重塑。市场调研网认为，在政策与安全层面，随着户外广告设施安全技术规范的实施及环保标准的提升，行业准入门槛将大幅提高，倒逼企业淘汰落后产能，向水性油墨、高纯氦气充装及阻燃认证等合规方向转型。在产品创新上，印刷气球将突破单纯的物理装饰属性，向智能化与交互式体验升级。例如，集成蓝牙LED灯控、AR增强现实触发器以及NFC互动模块的智能气球，将大幅延长用户的停留时间与参与度。此外，依托AI算法优化图案设计与供应链预测，以及跨境电商渠道的拓展，印刷气球将加速向全球化、定制化与绿色化的高质量发展阶段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901dce1cb24f9b" w:history="1">
        <w:r>
          <w:rPr>
            <w:rStyle w:val="Hyperlink"/>
          </w:rPr>
          <w:t>全球与中国印刷气球市场现状调研及发展前景报告（2026-2032年）</w:t>
        </w:r>
      </w:hyperlink>
      <w:r>
        <w:rPr>
          <w:rFonts w:hint="eastAsia"/>
        </w:rPr>
        <w:t>》，2025年印刷气球行业市场规模达 亿元，预计2032年市场规模将达 亿元，期间年均复合增长率（CAGR）达 %。报告采用定量与定性相结合的研究方法，系统分析了印刷气球行业的市场规模、需求动态及价格变化，并对印刷气球产业链各环节进行了全面梳理。报告详细解读了印刷气球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印刷气球市场概述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按照不同产品类型，印刷气球主要可以分为如下几个类别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全球不同产品类型印刷气球销售额增长趋势2021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印刷乳胶气球</w:t>
      </w:r>
      <w:r>
        <w:rPr>
          <w:rFonts w:hint="eastAsia"/>
        </w:rPr>
        <w:br/>
      </w:r>
      <w:r>
        <w:rPr>
          <w:rFonts w:hint="eastAsia"/>
        </w:rPr>
        <w:t>　　　　1.2.3 印刷铝箔气球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从不同应用，印刷气球主要包括如下几个方面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全球不同应用印刷气球销售额增长趋势2021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印刷气球行业背景、发展历史、现状及趋势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印刷气球行业目前现状分析</w:t>
      </w:r>
      <w:r>
        <w:rPr>
          <w:rFonts w:hint="eastAsia"/>
        </w:rPr>
        <w:br/>
      </w:r>
      <w:r>
        <w:rPr>
          <w:rFonts w:hint="eastAsia"/>
        </w:rPr>
        <w:t>　　　　1.4.2 印刷气球发展趋势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全球印刷气球总体规模分析</w:t>
      </w:r>
      <w:r>
        <w:rPr>
          <w:rFonts w:hint="eastAsia"/>
        </w:rPr>
        <w:br/>
      </w:r>
      <w:r>
        <w:rPr>
          <w:rFonts w:hint="eastAsia"/>
        </w:rPr>
        <w:t>　　2.1 全球印刷气球供需现状及预测（2021-2032）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全球印刷气球产能、产量、产能利用率及发展趋势（2021-2032）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全球印刷气球产量、需求量及发展趋势（2021-2032）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全球主要地区印刷气球产量及发展趋势（2021-2032）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全球主要地区印刷气球产量（2021-2026）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全球主要地区印刷气球产量（2027-2032）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全球主要地区印刷气球产量市场份额（2021-2032）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中国印刷气球供需现状及预测（2021-2032）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中国印刷气球产能、产量、产能利用率及发展趋势（2021-2032）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中国印刷气球产量、市场需求量及发展趋势（2021-2032）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全球印刷气球销量及销售额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全球市场印刷气球销售额（2021-2032）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全球市场印刷气球销量（2021-2032）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全球市场印刷气球价格趋势（2021-2032）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全球印刷气球主要地区分析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全球主要地区印刷气球市场规模分析：2021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全球主要地区印刷气球销售收入及市场份额（2021-2026）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全球主要地区印刷气球销售收入预测（2027-2032）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全球主要地区印刷气球销量分析：2021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全球主要地区印刷气球销量及市场份额（2021-2026）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全球主要地区印刷气球销量及市场份额预测（2027-2032）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北美市场印刷气球销量、收入及增长率（2021-2032）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欧洲市场印刷气球销量、收入及增长率（2021-2032）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中国市场印刷气球销量、收入及增长率（2021-2032）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日本市场印刷气球销量、收入及增长率（2021-2032）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东南亚市场印刷气球销量、收入及增长率（2021-2032）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印度市场印刷气球销量、收入及增长率（2021-2032）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全球市场主要厂商印刷气球产能市场份额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全球市场主要厂商印刷气球销量（2021-2026）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全球市场主要厂商印刷气球销量（2021-2026）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全球市场主要厂商印刷气球销售收入（2021-2026）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全球市场主要厂商印刷气球销售价格（2021-2026）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2025年全球主要生产商印刷气球收入排名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中国市场主要厂商印刷气球销量（2021-2026）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中国市场主要厂商印刷气球销量（2021-2026）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中国市场主要厂商印刷气球销售收入（2021-2026）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2025年中国主要生产商印刷气球收入排名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中国市场主要厂商印刷气球销售价格（2021-2026）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全球主要厂商印刷气球总部及产地分布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全球主要厂商成立时间及印刷气球商业化日期</w:t>
      </w:r>
      <w:r>
        <w:rPr>
          <w:rFonts w:hint="eastAsia"/>
        </w:rPr>
        <w:br/>
      </w:r>
      <w:r>
        <w:rPr>
          <w:rFonts w:hint="eastAsia"/>
        </w:rPr>
        <w:t>　　4.6 全球主要厂商印刷气球产品类型及应用</w:t>
      </w:r>
      <w:r>
        <w:rPr>
          <w:rFonts w:hint="eastAsia"/>
        </w:rPr>
        <w:br/>
      </w:r>
      <w:r>
        <w:rPr>
          <w:rFonts w:hint="eastAsia"/>
        </w:rPr>
        <w:t>　　4.7 印刷气球行业集中度、竞争程度分析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印刷气球行业集中度分析：2025年全球Top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全球印刷气球第一梯队、第二梯队和第三梯队生产商（品牌）及市场份额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印刷气球销量、收入、价格及毛利率（2021-2026）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不同产品类型印刷气球分析</w:t>
      </w:r>
      <w:r>
        <w:rPr>
          <w:rFonts w:hint="eastAsia"/>
        </w:rPr>
        <w:br/>
      </w:r>
      <w:r>
        <w:rPr>
          <w:rFonts w:hint="eastAsia"/>
        </w:rPr>
        <w:t>　　6.1 全球不同产品类型印刷气球销量（2021-2032）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全球不同产品类型印刷气球销量及市场份额（2021-2026）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全球不同产品类型印刷气球销量预测（2027-2032）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全球不同产品类型印刷气球收入（2021-2032）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全球不同产品类型印刷气球收入及市场份额（2021-2026）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全球不同产品类型印刷气球收入预测（2027-2032）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全球不同产品类型印刷气球价格走势（2021-2032）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不同应用印刷气球分析</w:t>
      </w:r>
      <w:r>
        <w:rPr>
          <w:rFonts w:hint="eastAsia"/>
        </w:rPr>
        <w:br/>
      </w:r>
      <w:r>
        <w:rPr>
          <w:rFonts w:hint="eastAsia"/>
        </w:rPr>
        <w:t>　　7.1 全球不同应用印刷气球销量（2021-2032）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全球不同应用印刷气球销量及市场份额（2021-2026）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全球不同应用印刷气球销量预测（2027-2032）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全球不同应用印刷气球收入（2021-2032）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全球不同应用印刷气球收入及市场份额（2021-2026）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全球不同应用印刷气球收入预测（2027-2032）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全球不同应用印刷气球价格走势（2021-2032）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印刷气球产业链分析</w:t>
      </w:r>
      <w:r>
        <w:rPr>
          <w:rFonts w:hint="eastAsia"/>
        </w:rPr>
        <w:br/>
      </w:r>
      <w:r>
        <w:rPr>
          <w:rFonts w:hint="eastAsia"/>
        </w:rPr>
        <w:t>　　8.2 印刷气球工艺制造技术分析</w:t>
      </w:r>
      <w:r>
        <w:rPr>
          <w:rFonts w:hint="eastAsia"/>
        </w:rPr>
        <w:br/>
      </w:r>
      <w:r>
        <w:rPr>
          <w:rFonts w:hint="eastAsia"/>
        </w:rPr>
        <w:t>　　8.3 印刷气球产业上游供应分析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印刷气球下游客户分析</w:t>
      </w:r>
      <w:r>
        <w:rPr>
          <w:rFonts w:hint="eastAsia"/>
        </w:rPr>
        <w:br/>
      </w:r>
      <w:r>
        <w:rPr>
          <w:rFonts w:hint="eastAsia"/>
        </w:rPr>
        <w:t>　　8.5 印刷气球销售渠道分析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印刷气球行业发展机遇及主要驱动因素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印刷气球行业发展面临的风险</w:t>
      </w:r>
      <w:r>
        <w:rPr>
          <w:rFonts w:hint="eastAsia"/>
        </w:rPr>
        <w:br/>
      </w:r>
      <w:r>
        <w:rPr>
          <w:rFonts w:hint="eastAsia"/>
        </w:rPr>
        <w:t>　　9.3 印刷气球行业政策分析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全球不同产品类型印刷气球销售额增长（CAGR）趋势2021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印刷气球行业目前发展现状</w:t>
      </w:r>
      <w:r>
        <w:rPr>
          <w:rFonts w:hint="eastAsia"/>
        </w:rPr>
        <w:br/>
      </w:r>
      <w:r>
        <w:rPr>
          <w:rFonts w:hint="eastAsia"/>
        </w:rPr>
        <w:t>　　表 4： 印刷气球发展趋势</w:t>
      </w:r>
      <w:r>
        <w:rPr>
          <w:rFonts w:hint="eastAsia"/>
        </w:rPr>
        <w:br/>
      </w:r>
      <w:r>
        <w:rPr>
          <w:rFonts w:hint="eastAsia"/>
        </w:rPr>
        <w:t>　　表 5： 全球主要地区印刷气球产量增速（CAGR）：（2021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全球主要地区印刷气球产量（2021-2026）&amp;（千个）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全球主要地区印刷气球产量（2027-2032）&amp;（千个）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全球主要地区印刷气球产量市场份额（2021-2026）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全球主要地区印刷气球产量市场份额（2027-2032）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全球主要地区印刷气球销售收入增速：（2021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全球主要地区印刷气球销售收入（2021-2026）&amp;（百万美元）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全球主要地区印刷气球销售收入市场份额（2021-2026）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全球主要地区印刷气球收入（2027-2032）&amp;（百万美元）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全球主要地区印刷气球收入市场份额（2027-2032）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全球主要地区印刷气球销量（千个）：2021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全球主要地区印刷气球销量（2021-2026）&amp;（千个）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全球主要地区印刷气球销量市场份额（2021-2026）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全球主要地区印刷气球销量（2027-2032）&amp;（千个）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全球主要地区印刷气球销量份额（2027-2032）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全球市场主要厂商印刷气球产能（2025-2026）&amp;（千个）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全球市场主要厂商印刷气球销量（2021-2026）&amp;（千个）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全球市场主要厂商印刷气球销量市场份额（2021-2026）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全球市场主要厂商印刷气球销售收入（2021-2026）&amp;（百万美元）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全球市场主要厂商印刷气球销售收入市场份额（2021-2026）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全球市场主要厂商印刷气球销售价格（2021-2026）&amp;（美元/个）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2025年全球主要生产商印刷气球收入排名（百万美元）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中国市场主要厂商印刷气球销量（2021-2026）&amp;（千个）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中国市场主要厂商印刷气球销量市场份额（2021-2026）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中国市场主要厂商印刷气球销售收入（2021-2026）&amp;（百万美元）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中国市场主要厂商印刷气球销售收入市场份额（2021-2026）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2025年中国主要生产商印刷气球收入排名（百万美元）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中国市场主要厂商印刷气球销售价格（2021-2026）&amp;（美元/个）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全球主要厂商印刷气球总部及产地分布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全球主要厂商成立时间及印刷气球商业化日期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全球主要厂商印刷气球产品类型及应用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2025年全球印刷气球主要厂商市场地位（第一梯队、第二梯队和第三梯队）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全球印刷气球市场投资、并购等现状分析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印刷气球生产基地、销售区域、竞争对手及市场地位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印刷气球产品规格、参数及市场应用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印刷气球销量（千个）、收入（百万美元）、价格（美元/个）及毛利率（2021-2026）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全球不同产品类型印刷气球销量（2021-2026）&amp;（千个）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109： 全球不同产品类型印刷气球销量市场份额（2021-2026）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全球不同产品类型印刷气球销量预测（2027-2032）&amp;（千个）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全球市场不同产品类型印刷气球销量市场份额预测（2027-2032）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全球不同产品类型印刷气球收入（2021-2026）&amp;（百万美元）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全球不同产品类型印刷气球收入市场份额（2021-2026）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全球不同产品类型印刷气球收入预测（2027-2032）&amp;（百万美元）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全球不同产品类型印刷气球收入市场份额预测（2027-2032）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全球不同应用印刷气球销量（2021-2026）&amp;（千个）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全球不同应用印刷气球销量市场份额（2021-2026）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全球不同应用印刷气球销量预测（2027-2032）&amp;（千个）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119： 全球市场不同应用印刷气球销量市场份额预测（2027-2032）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全球不同应用印刷气球收入（2021-2026）&amp;（百万美元）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全球不同应用印刷气球收入市场份额（2021-2026）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全球不同应用印刷气球收入预测（2027-2032）&amp;（百万美元）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全球不同应用印刷气球收入市场份额预测（2027-2032）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印刷气球上游原料供应商及联系方式列表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印刷气球典型客户列表</w:t>
      </w:r>
      <w:r>
        <w:rPr>
          <w:rFonts w:hint="eastAsia"/>
        </w:rPr>
        <w:br/>
      </w:r>
      <w:r>
        <w:rPr>
          <w:rFonts w:hint="eastAsia"/>
        </w:rPr>
        <w:t>　　表 126： 印刷气球主要销售模式及销售渠道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印刷气球行业发展机遇及主要驱动因素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印刷气球行业发展面临的风险</w:t>
      </w:r>
      <w:r>
        <w:rPr>
          <w:rFonts w:hint="eastAsia"/>
        </w:rPr>
        <w:br/>
      </w:r>
      <w:r>
        <w:rPr>
          <w:rFonts w:hint="eastAsia"/>
        </w:rPr>
        <w:t>　　表 129： 印刷气球行业政策分析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印刷气球产品图片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全球不同产品类型印刷气球销售额2021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全球不同产品类型印刷气球市场份额2025 &amp; 2032</w:t>
      </w:r>
      <w:r>
        <w:rPr>
          <w:rFonts w:hint="eastAsia"/>
        </w:rPr>
        <w:br/>
      </w:r>
      <w:r>
        <w:rPr>
          <w:rFonts w:hint="eastAsia"/>
        </w:rPr>
        <w:t>　　图 4： 印刷乳胶气球产品图片</w:t>
      </w:r>
      <w:r>
        <w:rPr>
          <w:rFonts w:hint="eastAsia"/>
        </w:rPr>
        <w:br/>
      </w:r>
      <w:r>
        <w:rPr>
          <w:rFonts w:hint="eastAsia"/>
        </w:rPr>
        <w:t>　　图 5： 印刷铝箔气球产品图片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全球不同应用印刷气球市场份额2025 &amp; 2032</w:t>
      </w:r>
      <w:r>
        <w:rPr>
          <w:rFonts w:hint="eastAsia"/>
        </w:rPr>
        <w:br/>
      </w:r>
      <w:r>
        <w:rPr>
          <w:rFonts w:hint="eastAsia"/>
        </w:rPr>
        <w:t>　　图 9： 个人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全球印刷气球产能、产量、产能利用率及发展趋势（2021-2032）&amp;（千个）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全球印刷气球产量、需求量及发展趋势（2021-2032）&amp;（千个）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全球主要地区印刷气球产量（2021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全球主要地区印刷气球产量市场份额（2021-2032）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中国印刷气球产能、产量、产能利用率及发展趋势（2021-2032）&amp;（千个）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中国印刷气球产量、市场需求量及发展趋势（2021-2032）&amp;（千个）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全球印刷气球市场销售额及增长率：（2021-2032）&amp;（百万美元）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全球市场印刷气球市场规模：2021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全球市场印刷气球销量及增长率（2021-2032）&amp;（千个）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全球市场印刷气球价格趋势（2021-2032）&amp;（美元/个）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全球主要地区印刷气球销售收入（2021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全球主要地区印刷气球销售收入市场份额（2021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北美市场印刷气球销量及增长率（2021-2032）&amp;（千个）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北美市场印刷气球收入及增长率（2021-2032）&amp;（百万美元）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欧洲市场印刷气球销量及增长率（2021-2032）&amp;（千个）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欧洲市场印刷气球收入及增长率（2021-2032）&amp;（百万美元）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中国市场印刷气球销量及增长率（2021-2032）&amp;（千个）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中国市场印刷气球收入及增长率（2021-2032）&amp;（百万美元）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日本市场印刷气球销量及增长率（2021-2032）&amp;（千个）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日本市场印刷气球收入及增长率（2021-2032）&amp;（百万美元）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东南亚市场印刷气球销量及增长率（2021-2032）&amp;（千个）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东南亚市场印刷气球收入及增长率（2021-2032）&amp;（百万美元）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印度市场印刷气球销量及增长率（2021-2032）&amp;（千个）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印度市场印刷气球收入及增长率（2021-2032）&amp;（百万美元）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2025年全球市场主要厂商印刷气球销量市场份额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2025年全球市场主要厂商印刷气球收入市场份额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2025年中国市场主要厂商印刷气球销量市场份额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2025年中国市场主要厂商印刷气球收入市场份额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2025年全球前五大生产商印刷气球市场份额</w:t>
      </w:r>
      <w:r>
        <w:rPr>
          <w:rFonts w:hint="eastAsia"/>
        </w:rPr>
        <w:br/>
      </w:r>
      <w:r>
        <w:rPr>
          <w:rFonts w:hint="eastAsia"/>
        </w:rPr>
        <w:t>　　图 41： 2025年全球印刷气球第一梯队、第二梯队和第三梯队厂商及市场份额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全球不同产品类型印刷气球价格走势（2021-2032）&amp;（美元/个）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全球不同应用印刷气球价格走势（2021-2032）&amp;（美元/个）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印刷气球产业链</w:t>
      </w:r>
      <w:r>
        <w:rPr>
          <w:rFonts w:hint="eastAsia"/>
        </w:rPr>
        <w:br/>
      </w:r>
      <w:r>
        <w:rPr>
          <w:rFonts w:hint="eastAsia"/>
        </w:rPr>
        <w:t>　　图 45： 印刷气球中国企业SWOT分析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901dce1cb24f9b" w:history="1">
        <w:r>
          <w:rPr>
            <w:rStyle w:val="Hyperlink"/>
          </w:rPr>
          <w:t>全球与中国印刷气球市场现状调研及发展前景报告（2026-2032年）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901dce1cb24f9b" w:history="1">
        <w:r>
          <w:rPr>
            <w:rStyle w:val="Hyperlink"/>
          </w:rPr>
          <w:t>https://www.20087.com/0/62/YinShuaQiQiuShiChangQianJingFenXi.html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热点：印刷气球的味道、气球印刷厂、气球印刷机、气球印刷机能挣钱不、印刷广告气球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a8bbefac8489b" w:history="1">
      <w:r>
        <w:rPr>
          <w:rStyle w:val="Hyperlink"/>
        </w:rPr>
        <w:t>全球与中国印刷气球市场现状调研及发展前景报告（2026-2032年）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YinShuaQiQiuShiChangQianJingFenXi.html" TargetMode="External" Id="Rce901dce1cb24f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YinShuaQiQiuShiChangQianJingFenXi.html" TargetMode="External" Id="Re33a8bbefac848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2026-09-20T06:21:52Z</dcterms:created>
  <dcterms:modified xsi:type="dcterms:W3CDTF">2026-09-20T07:21:52Z</dcterms:modified>
  <dc:subject>全球与中国印刷气球市场现状调研及发展前景报告（2026-2032年）</dc:subject>
  <dc:title>全球与中国印刷气球市场现状调研及发展前景报告（2026-2032年）</dc:title>
  <cp:keywords>全球与中国印刷气球市场现状调研及发展前景报告（2026-2032年）</cp:keywords>
  <dc:description>全球与中国印刷气球市场现状调研及发展前景报告（2026-2032年）</dc:description>
</cp:coreProperties>
</file>