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c0fcf850a4542" w:history="1">
              <w:r>
                <w:rPr>
                  <w:rStyle w:val="Hyperlink"/>
                </w:rPr>
                <w:t>2026-2032年中国腰果行业发展调研与前景趋势预测报告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c0fcf850a4542" w:history="1">
              <w:r>
                <w:rPr>
                  <w:rStyle w:val="Hyperlink"/>
                </w:rPr>
                <w:t>2026-2032年中国腰果行业发展调研与前景趋势预测报告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c0fcf850a4542" w:history="1">
                <w:r>
                  <w:rPr>
                    <w:rStyle w:val="Hyperlink"/>
                  </w:rPr>
                  <w:t>https://www.20087.com/0/12/YaoGuoDeXianZhuangYuFaZhanQianJing.html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果是全球重要的坚果类经济作物，主产于越南、印度、西非及巴西等地，其果仁富含不饱和脂肪酸、蛋白质及微量元素，广泛用于休闲零食、烘焙原料、植物奶及化妆品油脂提取。现代腰果产业链涵盖人工采摘、蒸汽脱壳、分级筛选及低温烘焙等环节，主流加工企业已建立HACCP与BRCGS认证体系，强调黄曲霉毒素控制、破碎率降低及风味保留。在健康消费与植物基饮食风潮推动下，用户对腰果的原产地透明度、无添加清洁标签及有机/公平贸易认证提出更高要求。然而，腰果外壳含强致敏性腰果壳油（anacardic acid），传统手工脱壳存在劳工健康风险；且全球供应链分散，导致品质波动与可追溯性薄弱。</w:t>
      </w:r>
      <w:r>
        <w:rPr>
          <w:rFonts w:hint="eastAsia"/>
        </w:rPr>
        <w:br/>
      </w:r>
      <w:r>
        <w:rPr>
          <w:rFonts w:hint="eastAsia"/>
        </w:rPr>
        <w:t>　　未来，腰果产业将向自动化加工、高值化利用与再生农业方向演进。激光辅助脱壳与机器人分拣将消除人工接触风险，提升效率与一致性；冷榨腰果乳与蛋白浓缩粉将拓展其在功能性食品中的应用。在可持续层面，壳油将被提取用于生物农药或环氧树脂原料，实现“零废弃”；农林复合系统将提升小农户土壤固碳能力。此外，NFT数字护照将绑定每批次腰果的农场信息与碳足迹。长远来看，腰果将从普通坚果升级为多功能生物经济载体，在促进热带农业现代化、赋能小农价值链及支撑全球植物基转型中释放更大综合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0c0fcf850a4542" w:history="1">
        <w:r>
          <w:rPr>
            <w:rStyle w:val="Hyperlink"/>
          </w:rPr>
          <w:t>2026-2032年中国腰果行业发展调研与前景趋势预测报告</w:t>
        </w:r>
      </w:hyperlink>
      <w:r>
        <w:rPr>
          <w:rFonts w:hint="eastAsia"/>
        </w:rPr>
        <w:t>》依托权威数据资源和长期市场监测，对腰果市场现状进行了系统分析，并结合腰果行业特点对未来发展趋势作出科学预判。报告深入探讨了腰果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腰果市场概述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按照不同产品类型，腰果主要可以分为如下几个类别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中国不同产品类型腰果增长趋势2021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全果</w:t>
      </w:r>
      <w:r>
        <w:rPr>
          <w:rFonts w:hint="eastAsia"/>
        </w:rPr>
        <w:br/>
      </w:r>
      <w:r>
        <w:rPr>
          <w:rFonts w:hint="eastAsia"/>
        </w:rPr>
        <w:t>　　　　1.2.3 烤腰果</w:t>
      </w:r>
      <w:r>
        <w:rPr>
          <w:rFonts w:hint="eastAsia"/>
        </w:rPr>
        <w:br/>
      </w:r>
      <w:r>
        <w:rPr>
          <w:rFonts w:hint="eastAsia"/>
        </w:rPr>
        <w:t>　　　　1.2.4 粉状果</w:t>
      </w:r>
      <w:r>
        <w:rPr>
          <w:rFonts w:hint="eastAsia"/>
        </w:rPr>
        <w:br/>
      </w:r>
      <w:r>
        <w:rPr>
          <w:rFonts w:hint="eastAsia"/>
        </w:rPr>
        <w:t>　　　　1.2.5 糊状果</w:t>
      </w:r>
      <w:r>
        <w:rPr>
          <w:rFonts w:hint="eastAsia"/>
        </w:rPr>
        <w:br/>
      </w:r>
      <w:r>
        <w:rPr>
          <w:rFonts w:hint="eastAsia"/>
        </w:rPr>
        <w:t>　　　　1.2.6 分离果</w:t>
      </w:r>
      <w:r>
        <w:rPr>
          <w:rFonts w:hint="eastAsia"/>
        </w:rPr>
        <w:br/>
      </w:r>
      <w:r>
        <w:rPr>
          <w:rFonts w:hint="eastAsia"/>
        </w:rPr>
        <w:t>　　1.3 从不同销售渠道，腰果主要包括如下几个方面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中国不同销售渠道腰果增长趋势2021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零售商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超市</w:t>
      </w:r>
      <w:r>
        <w:rPr>
          <w:rFonts w:hint="eastAsia"/>
        </w:rPr>
        <w:br/>
      </w:r>
      <w:r>
        <w:rPr>
          <w:rFonts w:hint="eastAsia"/>
        </w:rPr>
        <w:t>　　　　1.3.5 专卖店</w:t>
      </w:r>
      <w:r>
        <w:rPr>
          <w:rFonts w:hint="eastAsia"/>
        </w:rPr>
        <w:br/>
      </w:r>
      <w:r>
        <w:rPr>
          <w:rFonts w:hint="eastAsia"/>
        </w:rPr>
        <w:t>　　1.4 中国腰果发展现状及未来趋势（2021-2032）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中国市场腰果收入及增长率（2021-2032）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中国市场腰果销量及增长率（2021-2032）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中国市场主要腰果厂商分析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中国市场主要厂商腰果销量及市场占有率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中国市场主要厂商腰果销量（2021-2026）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中国市场主要厂商腰果销量市场份额（2021-2026）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中国市场主要厂商腰果收入及市场占有率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中国市场主要厂商腰果收入（2021-2026）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中国市场主要厂商腰果收入市场份额（2021-2026）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2025年中国市场主要厂商腰果收入排名</w:t>
      </w:r>
      <w:r>
        <w:rPr>
          <w:rFonts w:hint="eastAsia"/>
        </w:rPr>
        <w:br/>
      </w:r>
      <w:r>
        <w:rPr>
          <w:rFonts w:hint="eastAsia"/>
        </w:rPr>
        <w:t>　　2.3 中国市场主要厂商腰果价格（2021-2026）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中国市场主要厂商腰果总部及产地分布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中国市场主要厂商成立时间及腰果商业化日期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中国市场主要厂商腰果产品类型及应用</w:t>
      </w:r>
      <w:r>
        <w:rPr>
          <w:rFonts w:hint="eastAsia"/>
        </w:rPr>
        <w:br/>
      </w:r>
      <w:r>
        <w:rPr>
          <w:rFonts w:hint="eastAsia"/>
        </w:rPr>
        <w:t>　　2.7 腰果行业集中度、竞争程度分析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腰果行业集中度分析：2025年中国Top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中国市场腰果第一梯队、第二梯队和第三梯队厂商（品牌）及2025年市场份额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重点企业（1）基本信息、腰果生产基地、总部、竞争对手及市场地位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腰果产品规格、参数及市场应用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重点企业（1）在中国市场腰果销量、收入、价格及毛利率（2021-2026）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重点企业（2）基本信息、腰果生产基地、总部、竞争对手及市场地位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腰果产品规格、参数及市场应用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重点企业（2）在中国市场腰果销量、收入、价格及毛利率（2021-2026）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重点企业（3）基本信息、腰果生产基地、总部、竞争对手及市场地位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腰果产品规格、参数及市场应用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重点企业（3）在中国市场腰果销量、收入、价格及毛利率（2021-2026）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重点企业（4）基本信息、腰果生产基地、总部、竞争对手及市场地位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腰果产品规格、参数及市场应用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重点企业（4）在中国市场腰果销量、收入、价格及毛利率（2021-2026）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重点企业（5）基本信息、腰果生产基地、总部、竞争对手及市场地位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腰果产品规格、参数及市场应用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重点企业（5）在中国市场腰果销量、收入、价格及毛利率（2021-2026）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重点企业（6）基本信息、腰果生产基地、总部、竞争对手及市场地位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腰果产品规格、参数及市场应用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重点企业（6）在中国市场腰果销量、收入、价格及毛利率（2021-2026）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重点企业（7）基本信息、腰果生产基地、总部、竞争对手及市场地位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腰果产品规格、参数及市场应用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重点企业（7）在中国市场腰果销量、收入、价格及毛利率（2021-2026）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重点企业（8）基本信息、腰果生产基地、总部、竞争对手及市场地位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腰果产品规格、参数及市场应用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重点企业（8）在中国市场腰果销量、收入、价格及毛利率（2021-2026）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重点企业（9）基本信息、腰果生产基地、总部、竞争对手及市场地位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腰果产品规格、参数及市场应用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重点企业（9）在中国市场腰果销量、收入、价格及毛利率（2021-2026）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重点企业（10）基本信息、腰果生产基地、总部、竞争对手及市场地位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腰果产品规格、参数及市场应用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重点企业（10）在中国市场腰果销量、收入、价格及毛利率（2021-2026）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重点企业（11）基本信息、腰果生产基地、总部、竞争对手及市场地位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腰果产品规格、参数及市场应用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重点企业（11）在中国市场腰果销量、收入、价格及毛利率（2021-2026）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重点企业（12）基本信息、腰果生产基地、总部、竞争对手及市场地位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腰果产品规格、参数及市场应用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重点企业（12）在中国市场腰果销量、收入、价格及毛利率（2021-2026）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重点企业（13）基本信息、腰果生产基地、总部、竞争对手及市场地位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腰果产品规格、参数及市场应用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重点企业（13）在中国市场腰果销量、收入、价格及毛利率（2021-2026）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重点企业（14）基本信息、腰果生产基地、总部、竞争对手及市场地位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腰果产品规格、参数及市场应用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重点企业（14）在中国市场腰果销量、收入、价格及毛利率（2021-2026）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不同产品类型腰果分析</w:t>
      </w:r>
      <w:r>
        <w:rPr>
          <w:rFonts w:hint="eastAsia"/>
        </w:rPr>
        <w:br/>
      </w:r>
      <w:r>
        <w:rPr>
          <w:rFonts w:hint="eastAsia"/>
        </w:rPr>
        <w:t>　　4.1 中国市场不同产品类型腰果销量（2021-2032）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中国市场不同产品类型腰果销量及市场份额（2021-2026）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中国市场不同产品类型腰果销量预测（2027-2032）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中国市场不同产品类型腰果规模（2021-2032）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中国市场不同产品类型腰果规模及市场份额（2021-2026）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中国市场不同产品类型腰果规模预测（2027-2032）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中国市场不同产品类型腰果价格走势（2021-2032）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不同销售渠道腰果分析</w:t>
      </w:r>
      <w:r>
        <w:rPr>
          <w:rFonts w:hint="eastAsia"/>
        </w:rPr>
        <w:br/>
      </w:r>
      <w:r>
        <w:rPr>
          <w:rFonts w:hint="eastAsia"/>
        </w:rPr>
        <w:t>　　5.1 中国市场不同销售渠道腰果销量（2021-2032）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中国市场不同销售渠道腰果销量及市场份额（2021-2026）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中国市场不同销售渠道腰果销量预测（2027-2032）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中国市场不同销售渠道腰果规模（2021-2032）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中国市场不同销售渠道腰果规模及市场份额（2021-2026）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中国市场不同销售渠道腰果规模预测（2027-2032）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中国市场不同销售渠道腰果价格走势（2021-2032）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腰果行业发展分析---发展趋势</w:t>
      </w:r>
      <w:r>
        <w:rPr>
          <w:rFonts w:hint="eastAsia"/>
        </w:rPr>
        <w:br/>
      </w:r>
      <w:r>
        <w:rPr>
          <w:rFonts w:hint="eastAsia"/>
        </w:rPr>
        <w:t>　　6.2 腰果行业发展分析---厂商壁垒</w:t>
      </w:r>
      <w:r>
        <w:rPr>
          <w:rFonts w:hint="eastAsia"/>
        </w:rPr>
        <w:br/>
      </w:r>
      <w:r>
        <w:rPr>
          <w:rFonts w:hint="eastAsia"/>
        </w:rPr>
        <w:t>　　6.3 腰果行业发展分析---驱动因素</w:t>
      </w:r>
      <w:r>
        <w:rPr>
          <w:rFonts w:hint="eastAsia"/>
        </w:rPr>
        <w:br/>
      </w:r>
      <w:r>
        <w:rPr>
          <w:rFonts w:hint="eastAsia"/>
        </w:rPr>
        <w:t>　　6.4 腰果行业发展分析---制约因素</w:t>
      </w:r>
      <w:r>
        <w:rPr>
          <w:rFonts w:hint="eastAsia"/>
        </w:rPr>
        <w:br/>
      </w:r>
      <w:r>
        <w:rPr>
          <w:rFonts w:hint="eastAsia"/>
        </w:rPr>
        <w:t>　　6.5 腰果中国企业SWOT分析</w:t>
      </w:r>
      <w:r>
        <w:rPr>
          <w:rFonts w:hint="eastAsia"/>
        </w:rPr>
        <w:br/>
      </w:r>
      <w:r>
        <w:rPr>
          <w:rFonts w:hint="eastAsia"/>
        </w:rPr>
        <w:t>　　6.6 腰果行业发展分析---行业政策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腰果行业产业链简介</w:t>
      </w:r>
      <w:r>
        <w:rPr>
          <w:rFonts w:hint="eastAsia"/>
        </w:rPr>
        <w:br/>
      </w:r>
      <w:r>
        <w:rPr>
          <w:rFonts w:hint="eastAsia"/>
        </w:rPr>
        <w:t>　　7.2 腰果产业链分析-上游</w:t>
      </w:r>
      <w:r>
        <w:rPr>
          <w:rFonts w:hint="eastAsia"/>
        </w:rPr>
        <w:br/>
      </w:r>
      <w:r>
        <w:rPr>
          <w:rFonts w:hint="eastAsia"/>
        </w:rPr>
        <w:t>　　7.3 腰果产业链分析-中游</w:t>
      </w:r>
      <w:r>
        <w:rPr>
          <w:rFonts w:hint="eastAsia"/>
        </w:rPr>
        <w:br/>
      </w:r>
      <w:r>
        <w:rPr>
          <w:rFonts w:hint="eastAsia"/>
        </w:rPr>
        <w:t>　　7.4 腰果产业链分析-下游</w:t>
      </w:r>
      <w:r>
        <w:rPr>
          <w:rFonts w:hint="eastAsia"/>
        </w:rPr>
        <w:br/>
      </w:r>
      <w:r>
        <w:rPr>
          <w:rFonts w:hint="eastAsia"/>
        </w:rPr>
        <w:t>　　7.5 腰果行业采购模式</w:t>
      </w:r>
      <w:r>
        <w:rPr>
          <w:rFonts w:hint="eastAsia"/>
        </w:rPr>
        <w:br/>
      </w:r>
      <w:r>
        <w:rPr>
          <w:rFonts w:hint="eastAsia"/>
        </w:rPr>
        <w:t>　　7.6 腰果行业生产模式</w:t>
      </w:r>
      <w:r>
        <w:rPr>
          <w:rFonts w:hint="eastAsia"/>
        </w:rPr>
        <w:br/>
      </w:r>
      <w:r>
        <w:rPr>
          <w:rFonts w:hint="eastAsia"/>
        </w:rPr>
        <w:t>　　7.7 腰果行业销售模式及销售渠道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中国本土腰果产能、产量分析</w:t>
      </w:r>
      <w:r>
        <w:rPr>
          <w:rFonts w:hint="eastAsia"/>
        </w:rPr>
        <w:br/>
      </w:r>
      <w:r>
        <w:rPr>
          <w:rFonts w:hint="eastAsia"/>
        </w:rPr>
        <w:t>　　8.1 中国腰果供需现状及预测（2021-2032）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中国腰果产能、产量、产能利用率及发展趋势（2021-2032）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中国腰果产量、市场需求量及发展趋势（2021-2032）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中国腰果进出口分析</w:t>
      </w:r>
      <w:r>
        <w:rPr>
          <w:rFonts w:hint="eastAsia"/>
        </w:rPr>
        <w:br/>
      </w:r>
      <w:r>
        <w:rPr>
          <w:rFonts w:hint="eastAsia"/>
        </w:rPr>
        <w:t>　　　　8.2.1 中国市场腰果主要进口来源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中国市场腰果主要出口目的地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不同产品类型腰果市场规模2021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不同销售渠道腰果市场规模2021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中国市场主要厂商腰果销量（2021-2026）&amp;（吨）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中国市场主要厂商腰果销量市场份额（2021-2026）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中国市场主要厂商腰果收入（2021-2026）&amp;（万元）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中国市场主要厂商腰果收入份额（2021-2026）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2025年中国主要生产商腰果收入排名（万元）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中国市场主要厂商腰果价格（2021-2026）&amp;（元/吨）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中国市场主要厂商腰果总部及产地分布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中国市场主要厂商成立时间及腰果商业化日期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中国市场主要厂商腰果产品类型及应用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2025年中国市场腰果主要厂商市场地位（第一梯队、第二梯队和第三梯队）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腰果市场投资、并购等现状分析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腰果生产基地、总部、竞争对手及市场地位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腰果产品规格、参数及市场应用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腰果销量（吨）、收入（万元）、价格（元/吨）及毛利率（2021-2026）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腰果生产基地、总部、竞争对手及市场地位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腰果产品规格、参数及市场应用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腰果销量（吨）、收入（万元）、价格（元/吨）及毛利率（2021-2026）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腰果生产基地、总部、竞争对手及市场地位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腰果产品规格、参数及市场应用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腰果销量（吨）、收入（万元）、价格（元/吨）及毛利率（2021-2026）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腰果生产基地、总部、竞争对手及市场地位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腰果产品规格、参数及市场应用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腰果销量（吨）、收入（万元）、价格（元/吨）及毛利率（2021-2026）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腰果生产基地、总部、竞争对手及市场地位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腰果产品规格、参数及市场应用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腰果销量（吨）、收入（万元）、价格（元/吨）及毛利率（2021-2026）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腰果生产基地、总部、竞争对手及市场地位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腰果产品规格、参数及市场应用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腰果销量（吨）、收入（万元）、价格（元/吨）及毛利率（2021-2026）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腰果生产基地、总部、竞争对手及市场地位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腰果产品规格、参数及市场应用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腰果销量（吨）、收入（万元）、价格（元/吨）及毛利率（2021-2026）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腰果生产基地、总部、竞争对手及市场地位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腰果产品规格、参数及市场应用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腰果销量（吨）、收入（万元）、价格（元/吨）及毛利率（2021-2026）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腰果生产基地、总部、竞争对手及市场地位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腰果产品规格、参数及市场应用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腰果销量（吨）、收入（万元）、价格（元/吨）及毛利率（2021-2026）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腰果生产基地、总部、竞争对手及市场地位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腰果产品规格、参数及市场应用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腰果销量（吨）、收入（万元）、价格（元/吨）及毛利率（2021-2026）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腰果生产基地、总部、竞争对手及市场地位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腰果产品规格、参数及市场应用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腰果销量（吨）、收入（万元）、价格（元/吨）及毛利率（2021-2026）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腰果生产基地、总部、竞争对手及市场地位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腰果产品规格、参数及市场应用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腰果销量（吨）、收入（万元）、价格（元/吨）及毛利率（2021-2026）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腰果生产基地、总部、竞争对手及市场地位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腰果产品规格、参数及市场应用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腰果销量（吨）、收入（万元）、价格（元/吨）及毛利率（2021-2026）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腰果生产基地、总部、竞争对手及市场地位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腰果产品规格、参数及市场应用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腰果销量（吨）、收入（万元）、价格（元/吨）及毛利率（2021-2026）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中国市场不同产品类型腰果销量（2021-2026）&amp;（吨）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中国市场不同产品类型腰果销量市场份额（2021-2026）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中国市场不同产品类型腰果销量预测（2027-2032）&amp;（吨）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中国市场不同产品类型腰果销量市场份额预测（2027-2032）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中国市场不同产品类型腰果规模（2021-2026）&amp;（万元）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中国市场不同产品类型腰果规模市场份额（2021-2026）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中国市场不同产品类型腰果规模预测（2027-2032）&amp;（万元）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中国市场不同产品类型腰果规模市场份额预测（2027-2032）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中国市场不同销售渠道腰果销量（2021-2026）&amp;（吨）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中国市场不同销售渠道腰果销量市场份额（2021-2026）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中国市场不同销售渠道腰果销量预测（2027-2032）&amp;（吨）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中国市场不同销售渠道腰果销量市场份额预测（2027-2032）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中国市场不同销售渠道腰果规模（2021-2026）&amp;（万元）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中国市场不同销售渠道腰果规模市场份额（2021-2026）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中国市场不同销售渠道腰果规模预测（2027-2032）&amp;（万元）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中国市场不同销售渠道腰果规模市场份额预测（2027-2032）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腰果行业发展分析---发展趋势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腰果行业发展分析---厂商壁垒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腰果行业发展分析---驱动因素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腰果行业发展分析---制约因素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腰果行业相关重点政策一览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腰果行业供应链分析</w:t>
      </w:r>
      <w:r>
        <w:rPr>
          <w:rFonts w:hint="eastAsia"/>
        </w:rPr>
        <w:br/>
      </w:r>
      <w:r>
        <w:rPr>
          <w:rFonts w:hint="eastAsia"/>
        </w:rPr>
        <w:t>　　表 106： 腰果上游原料供应商</w:t>
      </w:r>
      <w:r>
        <w:rPr>
          <w:rFonts w:hint="eastAsia"/>
        </w:rPr>
        <w:br/>
      </w:r>
      <w:r>
        <w:rPr>
          <w:rFonts w:hint="eastAsia"/>
        </w:rPr>
        <w:t>　　表 107： 腰果行业主要下游客户</w:t>
      </w:r>
      <w:r>
        <w:rPr>
          <w:rFonts w:hint="eastAsia"/>
        </w:rPr>
        <w:br/>
      </w:r>
      <w:r>
        <w:rPr>
          <w:rFonts w:hint="eastAsia"/>
        </w:rPr>
        <w:t>　　表 108： 腰果典型经销商</w:t>
      </w:r>
      <w:r>
        <w:rPr>
          <w:rFonts w:hint="eastAsia"/>
        </w:rPr>
        <w:br/>
      </w:r>
      <w:r>
        <w:rPr>
          <w:rFonts w:hint="eastAsia"/>
        </w:rPr>
        <w:t>　　表 109： 中国腰果产量、销量、进口量及出口量（2021-2026）&amp;（吨）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中国腰果产量、销量、进口量及出口量预测（2027-2032）&amp;（吨）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中国市场腰果主要进口来源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中国市场腰果主要出口目的地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腰果产品图片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中国不同产品类型腰果市场规模市场份额2025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全果产品图片</w:t>
      </w:r>
      <w:r>
        <w:rPr>
          <w:rFonts w:hint="eastAsia"/>
        </w:rPr>
        <w:br/>
      </w:r>
      <w:r>
        <w:rPr>
          <w:rFonts w:hint="eastAsia"/>
        </w:rPr>
        <w:t>　　图 4： 烤腰果产品图片</w:t>
      </w:r>
      <w:r>
        <w:rPr>
          <w:rFonts w:hint="eastAsia"/>
        </w:rPr>
        <w:br/>
      </w:r>
      <w:r>
        <w:rPr>
          <w:rFonts w:hint="eastAsia"/>
        </w:rPr>
        <w:t>　　图 5： 粉状果产品图片</w:t>
      </w:r>
      <w:r>
        <w:rPr>
          <w:rFonts w:hint="eastAsia"/>
        </w:rPr>
        <w:br/>
      </w:r>
      <w:r>
        <w:rPr>
          <w:rFonts w:hint="eastAsia"/>
        </w:rPr>
        <w:t>　　图 6： 糊状果产品图片</w:t>
      </w:r>
      <w:r>
        <w:rPr>
          <w:rFonts w:hint="eastAsia"/>
        </w:rPr>
        <w:br/>
      </w:r>
      <w:r>
        <w:rPr>
          <w:rFonts w:hint="eastAsia"/>
        </w:rPr>
        <w:t>　　图 7： 分离果产品图片</w:t>
      </w:r>
      <w:r>
        <w:rPr>
          <w:rFonts w:hint="eastAsia"/>
        </w:rPr>
        <w:br/>
      </w:r>
      <w:r>
        <w:rPr>
          <w:rFonts w:hint="eastAsia"/>
        </w:rPr>
        <w:t>　　图 8： 中国不同销售渠道腰果市场份额2025 &amp; 2032</w:t>
      </w:r>
      <w:r>
        <w:rPr>
          <w:rFonts w:hint="eastAsia"/>
        </w:rPr>
        <w:br/>
      </w:r>
      <w:r>
        <w:rPr>
          <w:rFonts w:hint="eastAsia"/>
        </w:rPr>
        <w:t>　　图 9： 零售商</w:t>
      </w:r>
      <w:r>
        <w:rPr>
          <w:rFonts w:hint="eastAsia"/>
        </w:rPr>
        <w:br/>
      </w:r>
      <w:r>
        <w:rPr>
          <w:rFonts w:hint="eastAsia"/>
        </w:rPr>
        <w:t>　　图 10： 便利店</w:t>
      </w:r>
      <w:r>
        <w:rPr>
          <w:rFonts w:hint="eastAsia"/>
        </w:rPr>
        <w:br/>
      </w:r>
      <w:r>
        <w:rPr>
          <w:rFonts w:hint="eastAsia"/>
        </w:rPr>
        <w:t>　　图 11： 超市</w:t>
      </w:r>
      <w:r>
        <w:rPr>
          <w:rFonts w:hint="eastAsia"/>
        </w:rPr>
        <w:br/>
      </w:r>
      <w:r>
        <w:rPr>
          <w:rFonts w:hint="eastAsia"/>
        </w:rPr>
        <w:t>　　图 12： 专卖店</w:t>
      </w:r>
      <w:r>
        <w:rPr>
          <w:rFonts w:hint="eastAsia"/>
        </w:rPr>
        <w:br/>
      </w:r>
      <w:r>
        <w:rPr>
          <w:rFonts w:hint="eastAsia"/>
        </w:rPr>
        <w:t>　　图 13： 中国市场腰果市场规模，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中国市场腰果收入及增长率（2021-2032）&amp;（万元）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中国市场腰果销量及增长率（2021-2032）&amp;（吨）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2025年中国市场主要厂商腰果销量市场份额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2025年中国市场主要厂商腰果收入市场份额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2025年中国市场前五大厂商腰果市场份额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2025年中国市场腰果第一梯队、第二梯队和第三梯队厂商（品牌）及市场份额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中国市场不同产品类型腰果价格走势（2021-2032）&amp;（元/吨）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中国市场不同销售渠道腰果价格走势（2021-2032）&amp;（元/吨）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腰果中国企业SWOT分析</w:t>
      </w:r>
      <w:r>
        <w:rPr>
          <w:rFonts w:hint="eastAsia"/>
        </w:rPr>
        <w:br/>
      </w:r>
      <w:r>
        <w:rPr>
          <w:rFonts w:hint="eastAsia"/>
        </w:rPr>
        <w:t>　　图 23： 腰果产业链</w:t>
      </w:r>
      <w:r>
        <w:rPr>
          <w:rFonts w:hint="eastAsia"/>
        </w:rPr>
        <w:br/>
      </w:r>
      <w:r>
        <w:rPr>
          <w:rFonts w:hint="eastAsia"/>
        </w:rPr>
        <w:t>　　图 24： 腰果行业采购模式分析</w:t>
      </w:r>
      <w:r>
        <w:rPr>
          <w:rFonts w:hint="eastAsia"/>
        </w:rPr>
        <w:br/>
      </w:r>
      <w:r>
        <w:rPr>
          <w:rFonts w:hint="eastAsia"/>
        </w:rPr>
        <w:t>　　图 25： 腰果行业生产模式分析</w:t>
      </w:r>
      <w:r>
        <w:rPr>
          <w:rFonts w:hint="eastAsia"/>
        </w:rPr>
        <w:br/>
      </w:r>
      <w:r>
        <w:rPr>
          <w:rFonts w:hint="eastAsia"/>
        </w:rPr>
        <w:t>　　图 26： 腰果行业销售模式分析</w:t>
      </w:r>
      <w:r>
        <w:rPr>
          <w:rFonts w:hint="eastAsia"/>
        </w:rPr>
        <w:br/>
      </w:r>
      <w:r>
        <w:rPr>
          <w:rFonts w:hint="eastAsia"/>
        </w:rPr>
        <w:t>　　图 27： 中国腰果产能、产量、产能利用率及发展趋势（2021-2032）&amp;（吨）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中国腰果产量、市场需求量及发展趋势（2021-2032）&amp;（吨）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c0fcf850a4542" w:history="1">
        <w:r>
          <w:rPr>
            <w:rStyle w:val="Hyperlink"/>
          </w:rPr>
          <w:t>2026-2032年中国腰果行业发展调研与前景趋势预测报告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c0fcf850a4542" w:history="1">
        <w:r>
          <w:rPr>
            <w:rStyle w:val="Hyperlink"/>
          </w:rPr>
          <w:t>https://www.20087.com/0/12/YaoGuoDeXianZhuangYuFaZhanQianJing.html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热点：腰果一天最多吃几个、腰果有什么营养和功效、最好的五种坚果、腰果三种人不宜吃、腰果的害处、腰果的营养价值及功效与作用禁忌、一次性吃了五十颗腰果、腰果是什么树的果实、腰果原产地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8d7e1a1a94815" w:history="1">
      <w:r>
        <w:rPr>
          <w:rStyle w:val="Hyperlink"/>
        </w:rPr>
        <w:t>2026-2032年中国腰果行业发展调研与前景趋势预测报告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YaoGuoDeXianZhuangYuFaZhanQianJing.html" TargetMode="External" Id="R8c0c0fcf850a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YaoGuoDeXianZhuangYuFaZhanQianJing.html" TargetMode="External" Id="Ref48d7e1a1a9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2026-01-01T01:24:32Z</dcterms:created>
  <dcterms:modified xsi:type="dcterms:W3CDTF">2026-01-01T02:24:32Z</dcterms:modified>
  <dc:subject>2026-2032年中国腰果行业发展调研与前景趋势预测报告</dc:subject>
  <dc:title>2026-2032年中国腰果行业发展调研与前景趋势预测报告</dc:title>
  <cp:keywords>2026-2032年中国腰果行业发展调研与前景趋势预测报告</cp:keywords>
  <dc:description>2026-2032年中国腰果行业发展调研与前景趋势预测报告</dc:description>
</cp:coreProperties>
</file>