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2949dc3174bcf" w:history="1">
              <w:r>
                <w:rPr>
                  <w:rStyle w:val="Hyperlink"/>
                </w:rPr>
                <w:t>2025年功能性饮料项目商业计划书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2949dc3174bcf" w:history="1">
              <w:r>
                <w:rPr>
                  <w:rStyle w:val="Hyperlink"/>
                </w:rPr>
                <w:t>2025年功能性饮料项目商业计划书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2949dc3174bcf" w:history="1">
                <w:r>
                  <w:rPr>
                    <w:rStyle w:val="Hyperlink"/>
                  </w:rPr>
                  <w:t>https://www.20087.com/3/01/GongNengXingYinLiaoShiChangQianJing.html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饮料市场近年来在全球范围内迅速崛起，尤其是能量饮料、运动饮料和保健饮料等细分领域。随着消费者健康意识的提高和生活方式的变化，功能性饮料因其提神醒脑、补充能量等功能受到广泛欢迎。目前，功能性饮料不仅在便利店、超市等传统零售渠道销售，还在电商平台、健身俱乐部等新兴渠道取得了良好的销售业绩。</w:t>
      </w:r>
      <w:r>
        <w:rPr>
          <w:rFonts w:hint="eastAsia"/>
        </w:rPr>
        <w:br/>
      </w:r>
      <w:r>
        <w:rPr>
          <w:rFonts w:hint="eastAsia"/>
        </w:rPr>
        <w:t>　　未来，功能性饮料市场预计将迎来更多的发展机遇。一方面，随着年轻一代消费者成为市场主力，对创新口味和个性化包装的功能性饮料的需求将持续增加。另一方面，随着健康理念的深入人心，低糖、无糖、含有天然成分的功能性饮料将更受市场青睐。此外，随着科技的进步，功能性饮料将融入更多营养补充元素，如维生素、氨基酸等，以满足不同人群的特定健康需求。</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3d2949dc3174bcf" w:history="1">
        <w:r>
          <w:rPr>
            <w:rStyle w:val="Hyperlink"/>
          </w:rPr>
          <w:t>2025年功能性饮料项目商业计划书</w:t>
        </w:r>
      </w:hyperlink>
      <w:r>
        <w:rPr>
          <w:rFonts w:hint="eastAsia"/>
        </w:rPr>
        <w:t>》由咨询公司领衔撰写，依托庞大的细分市场数据库，在大量周密的市场调研基础上，主要依据了国家统计局、国家商务部、国家海关总署、功能性饮料相关行业协会、的基础信息，对我国功能性饮料行业的供给与需求状况、市场格局与分布等多方面进行了分析，并紧密结合项目情况对功能性饮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第一节 计划书的目的</w:t>
      </w:r>
      <w:r>
        <w:rPr>
          <w:rFonts w:hint="eastAsia"/>
        </w:rPr>
        <w:br/>
      </w:r>
      <w:r>
        <w:rPr>
          <w:rFonts w:hint="eastAsia"/>
        </w:rPr>
        <w:t>　　　　一、为有意的风险投资者提供信息</w:t>
      </w:r>
      <w:r>
        <w:rPr>
          <w:rFonts w:hint="eastAsia"/>
        </w:rPr>
        <w:br/>
      </w:r>
      <w:r>
        <w:rPr>
          <w:rFonts w:hint="eastAsia"/>
        </w:rPr>
        <w:t>　　　　二、为本计划未来的经营活动提供基本数据和原则</w:t>
      </w:r>
      <w:r>
        <w:rPr>
          <w:rFonts w:hint="eastAsia"/>
        </w:rPr>
        <w:br/>
      </w:r>
      <w:r>
        <w:rPr>
          <w:rFonts w:hint="eastAsia"/>
        </w:rPr>
        <w:br/>
      </w:r>
      <w:r>
        <w:rPr>
          <w:rFonts w:hint="eastAsia"/>
        </w:rPr>
        <w:t>第二章 企业介绍</w:t>
      </w:r>
      <w:r>
        <w:rPr>
          <w:rFonts w:hint="eastAsia"/>
        </w:rPr>
        <w:br/>
      </w:r>
      <w:r>
        <w:rPr>
          <w:rFonts w:hint="eastAsia"/>
        </w:rPr>
        <w:t>　　第一节 公司简介</w:t>
      </w:r>
      <w:r>
        <w:rPr>
          <w:rFonts w:hint="eastAsia"/>
        </w:rPr>
        <w:br/>
      </w:r>
      <w:r>
        <w:rPr>
          <w:rFonts w:hint="eastAsia"/>
        </w:rPr>
        <w:t>　　第二节 企业主要产品</w:t>
      </w:r>
      <w:r>
        <w:rPr>
          <w:rFonts w:hint="eastAsia"/>
        </w:rPr>
        <w:br/>
      </w:r>
      <w:r>
        <w:rPr>
          <w:rFonts w:hint="eastAsia"/>
        </w:rPr>
        <w:t>　　第二节 主要功能性饮料产品特性</w:t>
      </w:r>
      <w:r>
        <w:rPr>
          <w:rFonts w:hint="eastAsia"/>
        </w:rPr>
        <w:br/>
      </w:r>
      <w:r>
        <w:rPr>
          <w:rFonts w:hint="eastAsia"/>
        </w:rPr>
        <w:t>　　第三节 技术</w:t>
      </w:r>
      <w:r>
        <w:rPr>
          <w:rFonts w:hint="eastAsia"/>
        </w:rPr>
        <w:br/>
      </w:r>
      <w:r>
        <w:rPr>
          <w:rFonts w:hint="eastAsia"/>
        </w:rPr>
        <w:t>　　　　一、专利技术</w:t>
      </w:r>
      <w:r>
        <w:rPr>
          <w:rFonts w:hint="eastAsia"/>
        </w:rPr>
        <w:br/>
      </w:r>
      <w:r>
        <w:rPr>
          <w:rFonts w:hint="eastAsia"/>
        </w:rPr>
        <w:t>　　　　二、相关技术的使用情况</w:t>
      </w:r>
      <w:r>
        <w:rPr>
          <w:rFonts w:hint="eastAsia"/>
        </w:rPr>
        <w:br/>
      </w:r>
      <w:r>
        <w:rPr>
          <w:rFonts w:hint="eastAsia"/>
        </w:rPr>
        <w:t>　　第四节 价值评估</w:t>
      </w:r>
      <w:r>
        <w:rPr>
          <w:rFonts w:hint="eastAsia"/>
        </w:rPr>
        <w:br/>
      </w:r>
      <w:r>
        <w:rPr>
          <w:rFonts w:hint="eastAsia"/>
        </w:rPr>
        <w:t>　　第五节 公司管理</w:t>
      </w:r>
      <w:r>
        <w:rPr>
          <w:rFonts w:hint="eastAsia"/>
        </w:rPr>
        <w:br/>
      </w:r>
      <w:r>
        <w:rPr>
          <w:rFonts w:hint="eastAsia"/>
        </w:rPr>
        <w:t>　　　　一、管理队伍状况</w:t>
      </w:r>
      <w:r>
        <w:rPr>
          <w:rFonts w:hint="eastAsia"/>
        </w:rPr>
        <w:br/>
      </w:r>
      <w:r>
        <w:rPr>
          <w:rFonts w:hint="eastAsia"/>
        </w:rPr>
        <w:t>　　　　二、外部支持</w:t>
      </w:r>
      <w:r>
        <w:rPr>
          <w:rFonts w:hint="eastAsia"/>
        </w:rPr>
        <w:br/>
      </w:r>
      <w:r>
        <w:rPr>
          <w:rFonts w:hint="eastAsia"/>
        </w:rPr>
        <w:t>　　　　三、董事会</w:t>
      </w:r>
      <w:r>
        <w:rPr>
          <w:rFonts w:hint="eastAsia"/>
        </w:rPr>
        <w:br/>
      </w:r>
      <w:r>
        <w:rPr>
          <w:rFonts w:hint="eastAsia"/>
        </w:rPr>
        <w:t>　　第六节 知识产权策略</w:t>
      </w:r>
      <w:r>
        <w:rPr>
          <w:rFonts w:hint="eastAsia"/>
        </w:rPr>
        <w:br/>
      </w:r>
      <w:r>
        <w:rPr>
          <w:rFonts w:hint="eastAsia"/>
        </w:rPr>
        <w:t>　　第七节 场地与设施</w:t>
      </w:r>
      <w:r>
        <w:rPr>
          <w:rFonts w:hint="eastAsia"/>
        </w:rPr>
        <w:br/>
      </w:r>
      <w:r>
        <w:rPr>
          <w:rFonts w:hint="eastAsia"/>
        </w:rPr>
        <w:br/>
      </w:r>
      <w:r>
        <w:rPr>
          <w:rFonts w:hint="eastAsia"/>
        </w:rPr>
        <w:t>第三章 企业产品和服务</w:t>
      </w:r>
      <w:r>
        <w:rPr>
          <w:rFonts w:hint="eastAsia"/>
        </w:rPr>
        <w:br/>
      </w:r>
      <w:r>
        <w:rPr>
          <w:rFonts w:hint="eastAsia"/>
        </w:rPr>
        <w:t>　　第一节 企业主营产品</w:t>
      </w:r>
      <w:r>
        <w:rPr>
          <w:rFonts w:hint="eastAsia"/>
        </w:rPr>
        <w:br/>
      </w:r>
      <w:r>
        <w:rPr>
          <w:rFonts w:hint="eastAsia"/>
        </w:rPr>
        <w:t>　　　　一、产品介绍</w:t>
      </w:r>
      <w:r>
        <w:rPr>
          <w:rFonts w:hint="eastAsia"/>
        </w:rPr>
        <w:br/>
      </w:r>
      <w:r>
        <w:rPr>
          <w:rFonts w:hint="eastAsia"/>
        </w:rPr>
        <w:t>　　　　二、产品主要用途和适用范围</w:t>
      </w:r>
      <w:r>
        <w:rPr>
          <w:rFonts w:hint="eastAsia"/>
        </w:rPr>
        <w:br/>
      </w:r>
      <w:r>
        <w:rPr>
          <w:rFonts w:hint="eastAsia"/>
        </w:rPr>
        <w:t>　　第二节 未来产品和服务的规划</w:t>
      </w:r>
      <w:r>
        <w:rPr>
          <w:rFonts w:hint="eastAsia"/>
        </w:rPr>
        <w:br/>
      </w:r>
      <w:r>
        <w:rPr>
          <w:rFonts w:hint="eastAsia"/>
        </w:rPr>
        <w:t>　　第三节 生产、储运与包装</w:t>
      </w:r>
      <w:r>
        <w:rPr>
          <w:rFonts w:hint="eastAsia"/>
        </w:rPr>
        <w:br/>
      </w:r>
      <w:r>
        <w:rPr>
          <w:rFonts w:hint="eastAsia"/>
        </w:rPr>
        <w:br/>
      </w:r>
      <w:r>
        <w:rPr>
          <w:rFonts w:hint="eastAsia"/>
        </w:rPr>
        <w:t>第四章 功能性饮料市场分析</w:t>
      </w:r>
      <w:r>
        <w:rPr>
          <w:rFonts w:hint="eastAsia"/>
        </w:rPr>
        <w:br/>
      </w:r>
      <w:r>
        <w:rPr>
          <w:rFonts w:hint="eastAsia"/>
        </w:rPr>
        <w:t>　　第一节 市场介绍</w:t>
      </w:r>
      <w:r>
        <w:rPr>
          <w:rFonts w:hint="eastAsia"/>
        </w:rPr>
        <w:br/>
      </w:r>
      <w:r>
        <w:rPr>
          <w:rFonts w:hint="eastAsia"/>
        </w:rPr>
        <w:t>　　第二节 目标市场</w:t>
      </w:r>
      <w:r>
        <w:rPr>
          <w:rFonts w:hint="eastAsia"/>
        </w:rPr>
        <w:br/>
      </w:r>
      <w:r>
        <w:rPr>
          <w:rFonts w:hint="eastAsia"/>
        </w:rPr>
        <w:t>　　第三节 消费者购买准则</w:t>
      </w:r>
      <w:r>
        <w:rPr>
          <w:rFonts w:hint="eastAsia"/>
        </w:rPr>
        <w:br/>
      </w:r>
      <w:r>
        <w:rPr>
          <w:rFonts w:hint="eastAsia"/>
        </w:rPr>
        <w:t>　　第四节 市场渗透和销售量</w:t>
      </w:r>
      <w:r>
        <w:rPr>
          <w:rFonts w:hint="eastAsia"/>
        </w:rPr>
        <w:br/>
      </w:r>
      <w:r>
        <w:rPr>
          <w:rFonts w:hint="eastAsia"/>
        </w:rPr>
        <w:br/>
      </w:r>
      <w:r>
        <w:rPr>
          <w:rFonts w:hint="eastAsia"/>
        </w:rPr>
        <w:t>第五章 功能性饮料销售分析</w:t>
      </w:r>
      <w:r>
        <w:rPr>
          <w:rFonts w:hint="eastAsia"/>
        </w:rPr>
        <w:br/>
      </w:r>
      <w:r>
        <w:rPr>
          <w:rFonts w:hint="eastAsia"/>
        </w:rPr>
        <w:t>　　第一节 市场计划</w:t>
      </w:r>
      <w:r>
        <w:rPr>
          <w:rFonts w:hint="eastAsia"/>
        </w:rPr>
        <w:br/>
      </w:r>
      <w:r>
        <w:rPr>
          <w:rFonts w:hint="eastAsia"/>
        </w:rPr>
        <w:t>　　第二节 销售策略</w:t>
      </w:r>
      <w:r>
        <w:rPr>
          <w:rFonts w:hint="eastAsia"/>
        </w:rPr>
        <w:br/>
      </w:r>
      <w:r>
        <w:rPr>
          <w:rFonts w:hint="eastAsia"/>
        </w:rPr>
        <w:t>　　第三节 销售渠道</w:t>
      </w:r>
      <w:r>
        <w:rPr>
          <w:rFonts w:hint="eastAsia"/>
        </w:rPr>
        <w:br/>
      </w:r>
      <w:r>
        <w:rPr>
          <w:rFonts w:hint="eastAsia"/>
        </w:rPr>
        <w:t>　　第四节 推广方式</w:t>
      </w:r>
      <w:r>
        <w:rPr>
          <w:rFonts w:hint="eastAsia"/>
        </w:rPr>
        <w:br/>
      </w:r>
      <w:r>
        <w:rPr>
          <w:rFonts w:hint="eastAsia"/>
        </w:rPr>
        <w:t>　　　　一、贸易展销会</w:t>
      </w:r>
      <w:r>
        <w:rPr>
          <w:rFonts w:hint="eastAsia"/>
        </w:rPr>
        <w:br/>
      </w:r>
      <w:r>
        <w:rPr>
          <w:rFonts w:hint="eastAsia"/>
        </w:rPr>
        <w:t>　　　　二、广告宣传</w:t>
      </w:r>
      <w:r>
        <w:rPr>
          <w:rFonts w:hint="eastAsia"/>
        </w:rPr>
        <w:br/>
      </w:r>
      <w:r>
        <w:rPr>
          <w:rFonts w:hint="eastAsia"/>
        </w:rPr>
        <w:t>　　　　三、新闻发布会</w:t>
      </w:r>
      <w:r>
        <w:rPr>
          <w:rFonts w:hint="eastAsia"/>
        </w:rPr>
        <w:br/>
      </w:r>
      <w:r>
        <w:rPr>
          <w:rFonts w:hint="eastAsia"/>
        </w:rPr>
        <w:t>　　　　四、国际互联网促销</w:t>
      </w:r>
      <w:r>
        <w:rPr>
          <w:rFonts w:hint="eastAsia"/>
        </w:rPr>
        <w:br/>
      </w:r>
      <w:r>
        <w:rPr>
          <w:rFonts w:hint="eastAsia"/>
        </w:rPr>
        <w:t>　　　　五、其它促销</w:t>
      </w:r>
      <w:r>
        <w:rPr>
          <w:rFonts w:hint="eastAsia"/>
        </w:rPr>
        <w:br/>
      </w:r>
      <w:r>
        <w:rPr>
          <w:rFonts w:hint="eastAsia"/>
        </w:rPr>
        <w:t>　　　　六、刊物、文章报导</w:t>
      </w:r>
      <w:r>
        <w:rPr>
          <w:rFonts w:hint="eastAsia"/>
        </w:rPr>
        <w:br/>
      </w:r>
      <w:r>
        <w:rPr>
          <w:rFonts w:hint="eastAsia"/>
        </w:rPr>
        <w:br/>
      </w:r>
      <w:r>
        <w:rPr>
          <w:rFonts w:hint="eastAsia"/>
        </w:rPr>
        <w:t>第六章 功能性饮料行业竞争分析</w:t>
      </w:r>
      <w:r>
        <w:rPr>
          <w:rFonts w:hint="eastAsia"/>
        </w:rPr>
        <w:br/>
      </w:r>
      <w:r>
        <w:rPr>
          <w:rFonts w:hint="eastAsia"/>
        </w:rPr>
        <w:t>　　第一节 竞争者分析</w:t>
      </w:r>
      <w:r>
        <w:rPr>
          <w:rFonts w:hint="eastAsia"/>
        </w:rPr>
        <w:br/>
      </w:r>
      <w:r>
        <w:rPr>
          <w:rFonts w:hint="eastAsia"/>
        </w:rPr>
        <w:t>　　第二节 竞争优势分析</w:t>
      </w:r>
      <w:r>
        <w:rPr>
          <w:rFonts w:hint="eastAsia"/>
        </w:rPr>
        <w:br/>
      </w:r>
      <w:r>
        <w:rPr>
          <w:rFonts w:hint="eastAsia"/>
        </w:rPr>
        <w:br/>
      </w:r>
      <w:r>
        <w:rPr>
          <w:rFonts w:hint="eastAsia"/>
        </w:rPr>
        <w:t>第七章 功能性饮料行业环境分析</w:t>
      </w:r>
      <w:r>
        <w:rPr>
          <w:rFonts w:hint="eastAsia"/>
        </w:rPr>
        <w:br/>
      </w:r>
      <w:r>
        <w:rPr>
          <w:rFonts w:hint="eastAsia"/>
        </w:rPr>
        <w:t>　　第一节 政治法律环境分析</w:t>
      </w:r>
      <w:r>
        <w:rPr>
          <w:rFonts w:hint="eastAsia"/>
        </w:rPr>
        <w:br/>
      </w:r>
      <w:r>
        <w:rPr>
          <w:rFonts w:hint="eastAsia"/>
        </w:rPr>
        <w:t>　　第二节 经济环境分析</w:t>
      </w:r>
      <w:r>
        <w:rPr>
          <w:rFonts w:hint="eastAsia"/>
        </w:rPr>
        <w:br/>
      </w:r>
      <w:r>
        <w:rPr>
          <w:rFonts w:hint="eastAsia"/>
        </w:rPr>
        <w:t>　　第三节 社会文化环境分析</w:t>
      </w:r>
      <w:r>
        <w:rPr>
          <w:rFonts w:hint="eastAsia"/>
        </w:rPr>
        <w:br/>
      </w:r>
      <w:r>
        <w:rPr>
          <w:rFonts w:hint="eastAsia"/>
        </w:rPr>
        <w:t>　　第四节 技术环境分析</w:t>
      </w:r>
      <w:r>
        <w:rPr>
          <w:rFonts w:hint="eastAsia"/>
        </w:rPr>
        <w:br/>
      </w:r>
      <w:r>
        <w:rPr>
          <w:rFonts w:hint="eastAsia"/>
        </w:rPr>
        <w:br/>
      </w:r>
      <w:r>
        <w:rPr>
          <w:rFonts w:hint="eastAsia"/>
        </w:rPr>
        <w:t>第八章 功能性饮料项目资金需求和退出策略</w:t>
      </w:r>
      <w:r>
        <w:rPr>
          <w:rFonts w:hint="eastAsia"/>
        </w:rPr>
        <w:br/>
      </w:r>
      <w:r>
        <w:rPr>
          <w:rFonts w:hint="eastAsia"/>
        </w:rPr>
        <w:t>　　第一节 融资计划</w:t>
      </w:r>
      <w:r>
        <w:rPr>
          <w:rFonts w:hint="eastAsia"/>
        </w:rPr>
        <w:br/>
      </w:r>
      <w:r>
        <w:rPr>
          <w:rFonts w:hint="eastAsia"/>
        </w:rPr>
        <w:t>　　第二节 投资回报</w:t>
      </w:r>
      <w:r>
        <w:rPr>
          <w:rFonts w:hint="eastAsia"/>
        </w:rPr>
        <w:br/>
      </w:r>
      <w:r>
        <w:rPr>
          <w:rFonts w:hint="eastAsia"/>
        </w:rPr>
        <w:t>　　第三节 退出安排</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br/>
      </w:r>
      <w:r>
        <w:rPr>
          <w:rFonts w:hint="eastAsia"/>
        </w:rPr>
        <w:t>第九章 财务计划分析</w:t>
      </w:r>
      <w:r>
        <w:rPr>
          <w:rFonts w:hint="eastAsia"/>
        </w:rPr>
        <w:br/>
      </w:r>
      <w:r>
        <w:rPr>
          <w:rFonts w:hint="eastAsia"/>
        </w:rPr>
        <w:t>　　第一节 财务汇总</w:t>
      </w:r>
      <w:r>
        <w:rPr>
          <w:rFonts w:hint="eastAsia"/>
        </w:rPr>
        <w:br/>
      </w:r>
      <w:r>
        <w:rPr>
          <w:rFonts w:hint="eastAsia"/>
        </w:rPr>
        <w:t>　　第二节 财务年度报表</w:t>
      </w:r>
      <w:r>
        <w:rPr>
          <w:rFonts w:hint="eastAsia"/>
        </w:rPr>
        <w:br/>
      </w:r>
      <w:r>
        <w:rPr>
          <w:rFonts w:hint="eastAsia"/>
        </w:rPr>
        <w:t>　　第三节 资金需求</w:t>
      </w:r>
      <w:r>
        <w:rPr>
          <w:rFonts w:hint="eastAsia"/>
        </w:rPr>
        <w:br/>
      </w:r>
      <w:r>
        <w:rPr>
          <w:rFonts w:hint="eastAsia"/>
        </w:rPr>
        <w:t>　　第四节 预计收入报表</w:t>
      </w:r>
      <w:r>
        <w:rPr>
          <w:rFonts w:hint="eastAsia"/>
        </w:rPr>
        <w:br/>
      </w:r>
      <w:r>
        <w:rPr>
          <w:rFonts w:hint="eastAsia"/>
        </w:rPr>
        <w:t>　　第五节 资产负债预计表</w:t>
      </w:r>
      <w:r>
        <w:rPr>
          <w:rFonts w:hint="eastAsia"/>
        </w:rPr>
        <w:br/>
      </w:r>
      <w:r>
        <w:rPr>
          <w:rFonts w:hint="eastAsia"/>
        </w:rPr>
        <w:t>　　第六节 现金流量表</w:t>
      </w:r>
      <w:r>
        <w:rPr>
          <w:rFonts w:hint="eastAsia"/>
        </w:rPr>
        <w:br/>
      </w:r>
      <w:r>
        <w:rPr>
          <w:rFonts w:hint="eastAsia"/>
        </w:rPr>
        <w:br/>
      </w:r>
      <w:r>
        <w:rPr>
          <w:rFonts w:hint="eastAsia"/>
        </w:rPr>
        <w:t>第十章 功能性饮料行业风险控制</w:t>
      </w:r>
      <w:r>
        <w:rPr>
          <w:rFonts w:hint="eastAsia"/>
        </w:rPr>
        <w:br/>
      </w:r>
      <w:r>
        <w:rPr>
          <w:rFonts w:hint="eastAsia"/>
        </w:rPr>
        <w:t>　　第一节 行业主要风险因素</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三、市场定位风险</w:t>
      </w:r>
      <w:r>
        <w:rPr>
          <w:rFonts w:hint="eastAsia"/>
        </w:rPr>
        <w:br/>
      </w:r>
      <w:r>
        <w:rPr>
          <w:rFonts w:hint="eastAsia"/>
        </w:rPr>
        <w:t>　　　　四、外部竞争环境风险</w:t>
      </w:r>
      <w:r>
        <w:rPr>
          <w:rFonts w:hint="eastAsia"/>
        </w:rPr>
        <w:br/>
      </w:r>
      <w:r>
        <w:rPr>
          <w:rFonts w:hint="eastAsia"/>
        </w:rPr>
        <w:t>　　　　五、企业内部风险</w:t>
      </w:r>
      <w:r>
        <w:rPr>
          <w:rFonts w:hint="eastAsia"/>
        </w:rPr>
        <w:br/>
      </w:r>
      <w:r>
        <w:rPr>
          <w:rFonts w:hint="eastAsia"/>
        </w:rPr>
        <w:t>　　　　六、筹资风险</w:t>
      </w:r>
      <w:r>
        <w:rPr>
          <w:rFonts w:hint="eastAsia"/>
        </w:rPr>
        <w:br/>
      </w:r>
      <w:r>
        <w:rPr>
          <w:rFonts w:hint="eastAsia"/>
        </w:rPr>
        <w:t>　　第二节 中智林.－防范和降低风险的对策</w:t>
      </w:r>
      <w:r>
        <w:rPr>
          <w:rFonts w:hint="eastAsia"/>
        </w:rPr>
        <w:br/>
      </w:r>
      <w:r>
        <w:rPr>
          <w:rFonts w:hint="eastAsia"/>
        </w:rPr>
        <w:t>　　　　一、政策风险的防范</w:t>
      </w:r>
      <w:r>
        <w:rPr>
          <w:rFonts w:hint="eastAsia"/>
        </w:rPr>
        <w:br/>
      </w:r>
      <w:r>
        <w:rPr>
          <w:rFonts w:hint="eastAsia"/>
        </w:rPr>
        <w:t>　　　　二、市场风险的防范</w:t>
      </w:r>
      <w:r>
        <w:rPr>
          <w:rFonts w:hint="eastAsia"/>
        </w:rPr>
        <w:br/>
      </w:r>
      <w:r>
        <w:rPr>
          <w:rFonts w:hint="eastAsia"/>
        </w:rPr>
        <w:t>　　　　三、市场定位风险的防范</w:t>
      </w:r>
      <w:r>
        <w:rPr>
          <w:rFonts w:hint="eastAsia"/>
        </w:rPr>
        <w:br/>
      </w:r>
      <w:r>
        <w:rPr>
          <w:rFonts w:hint="eastAsia"/>
        </w:rPr>
        <w:t>　　　　四、市场竞争风险的防范</w:t>
      </w:r>
      <w:r>
        <w:rPr>
          <w:rFonts w:hint="eastAsia"/>
        </w:rPr>
        <w:br/>
      </w:r>
      <w:r>
        <w:rPr>
          <w:rFonts w:hint="eastAsia"/>
        </w:rPr>
        <w:t>　　　　五、资金风险的防范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2949dc3174bcf" w:history="1">
        <w:r>
          <w:rPr>
            <w:rStyle w:val="Hyperlink"/>
          </w:rPr>
          <w:t>2025年功能性饮料项目商业计划书</w:t>
        </w:r>
      </w:hyperlink>
      <w:r>
        <w:rPr>
          <w:color w:val="C00000"/>
        </w:rPr>
        <w:t>》，报告编号：</w:t>
      </w:r>
      <w:r>
        <w:rPr>
          <w:rFonts w:hint="eastAsia"/>
          <w:color w:val="C00000"/>
        </w:rPr>
        <w:t>1000013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2949dc3174bcf" w:history="1">
        <w:r>
          <w:rPr>
            <w:rStyle w:val="Hyperlink"/>
          </w:rPr>
          <w:t>https://www.20087.com/3/01/GongNengXingYinLiaoShiChangQianJing.html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热点：功能饮料有哪几种、功能性饮料有哪些、功能饮料有什么、功能性饮料有什么作用、功能饮料的作用、功能性饮料对身体有哪些危害、功能性饮料小孩能喝吗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764dd4fc14fa9" w:history="1">
      <w:r>
        <w:rPr>
          <w:rStyle w:val="Hyperlink"/>
        </w:rPr>
        <w:t>2025年功能性饮料项目商业计划书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GongNengXingYinLiaoShiChangQianJing.html" TargetMode="External" Id="R93d2949dc3174bcf" /></Relationships>
</file>

<file path=word/_rels/header2.xml.rels>&#65279;<?xml version="1.0" encoding="utf-8"?><Relationships xmlns="http://schemas.openxmlformats.org/package/2006/relationships"><Relationship Type="http://schemas.openxmlformats.org/officeDocument/2006/relationships/hyperlink" Target="https://www.20087.com/3/01/GongNengXingYinLiaoShiChangQianJing.html" TargetMode="External" Id="R3d3764dd4fc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2025-01-16T02:55:00Z</dcterms:created>
  <dcterms:modified xsi:type="dcterms:W3CDTF">2025-01-16T03:55:00Z</dcterms:modified>
  <dc:subject>2025年功能性饮料项目商业计划书</dc:subject>
  <dc:title>2025年功能性饮料项目商业计划书</dc:title>
  <cp:keywords>2025年功能性饮料项目商业计划书</cp:keywords>
  <dc:description>2025年功能性饮料项目商业计划书</dc:description>
</cp:coreProperties>
</file>