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6033480cf4b50" w:history="1">
              <w:r>
                <w:rPr>
                  <w:rStyle w:val="Hyperlink"/>
                </w:rPr>
                <w:t>2026-2032年中国双室输液袋行业市场分析及前景趋势预测报告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6033480cf4b50" w:history="1">
              <w:r>
                <w:rPr>
                  <w:rStyle w:val="Hyperlink"/>
                </w:rPr>
                <w:t>2026-2032年中国双室输液袋行业市场分析及前景趋势预测报告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6033480cf4b50" w:history="1">
                <w:r>
                  <w:rPr>
                    <w:rStyle w:val="Hyperlink"/>
                  </w:rPr>
                  <w:t>https://www.20087.com/1/02/ShuangShiShuYeDaiShiChangQianJingFenXi.html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室输液袋是一种由物理隔膜分隔两个独立腔室的软包装输液容器，可在使用前通过挤压破裂隔膜实现药物与溶媒即时混合，避免配伍不稳定或提前降解，广泛用于抗生素、营养液及化疗药物给药。双室输液袋普遍采用多层共挤膜（如PP/PE/EVOH）、热封隔膜及符合USP 和YBB标准，强调隔膜破裂力一致性（5–15 N）、溶液澄清度及长期储存稳定性。在临床安全与用药便捷性需求提升背景下，用户对透明可视隔膜、无玻璃屑风险及与自动配药机兼容性提出更高要求。双室输液袋企业注重膜材相容性研究、灭菌后残氧控制及跌落完整性测试。然而，部分高粘度药物混合不充分，且隔膜破裂失败率影响临床信任度。</w:t>
      </w:r>
      <w:r>
        <w:rPr>
          <w:rFonts w:hint="eastAsia"/>
        </w:rPr>
        <w:br/>
      </w:r>
      <w:r>
        <w:rPr>
          <w:rFonts w:hint="eastAsia"/>
        </w:rPr>
        <w:t>　　未来，双室输液袋将向智能激活、个性化剂量与绿色包装方向演进。一方面，温敏或光敏隔膜可实现可控混合，适配特殊给药方案；另一方面，小容量（50–100 mL）双室袋将支持儿科精准用药。在循环经济中，单材料可回收膜结构将替代多层复合膜。此外，RFID标签将记录药品信息与混合时间，强化用药追溯。双室输液袋正从安全配药载体升级为支撑个体化治疗、智能给药与医药绿色包装的下一代静脉输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6033480cf4b50" w:history="1">
        <w:r>
          <w:rPr>
            <w:rStyle w:val="Hyperlink"/>
          </w:rPr>
          <w:t>2026-2032年中国双室输液袋行业市场分析及前景趋势预测报告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双室输液袋行业的发展现状、市场规模、供需动态及进出口情况。报告详细解读了双室输液袋产业链上下游、重点区域市场、竞争格局及领先企业的表现，同时评估了双室输液袋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双室输液袋市场概述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按照不同产品类型，双室输液袋主要可以分为如下几个类别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中国不同产品类型双室输液袋增长趋势2021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上下设计</w:t>
      </w:r>
      <w:r>
        <w:rPr>
          <w:rFonts w:hint="eastAsia"/>
        </w:rPr>
        <w:br/>
      </w:r>
      <w:r>
        <w:rPr>
          <w:rFonts w:hint="eastAsia"/>
        </w:rPr>
        <w:t>　　　　1.2.3 并排设计</w:t>
      </w:r>
      <w:r>
        <w:rPr>
          <w:rFonts w:hint="eastAsia"/>
        </w:rPr>
        <w:br/>
      </w:r>
      <w:r>
        <w:rPr>
          <w:rFonts w:hint="eastAsia"/>
        </w:rPr>
        <w:t>　　1.3 从不同应用，双室输液袋主要包括如下几个方面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中国不同应用双室输液袋增长趋势2021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中国双室输液袋发展现状及未来趋势（2021-2032）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中国市场双室输液袋收入及增长率（2021-2032）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中国市场双室输液袋销量及增长率（2021-2032）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中国市场主要双室输液袋厂商分析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中国市场主要厂商双室输液袋销量及市场占有率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中国市场主要厂商双室输液袋销量（2021-2026）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中国市场主要厂商双室输液袋销量市场份额（2021-2026）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中国市场主要厂商双室输液袋收入及市场占有率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中国市场主要厂商双室输液袋收入（2021-2026）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中国市场主要厂商双室输液袋收入市场份额（2021-2026）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2025年中国市场主要厂商双室输液袋收入排名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中国市场主要厂商双室输液袋价格（2021-2026）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中国市场主要厂商双室输液袋总部及产地分布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中国市场主要厂商成立时间及双室输液袋商业化日期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中国市场主要厂商双室输液袋产品类型及应用</w:t>
      </w:r>
      <w:r>
        <w:rPr>
          <w:rFonts w:hint="eastAsia"/>
        </w:rPr>
        <w:br/>
      </w:r>
      <w:r>
        <w:rPr>
          <w:rFonts w:hint="eastAsia"/>
        </w:rPr>
        <w:t>　　2.7 双室输液袋行业集中度、竞争程度分析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双室输液袋行业集中度分析：2025年中国Top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中国市场双室输液袋第一梯队、第二梯队和第三梯队厂商（品牌）及2025年市场份额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重点企业（1）在中国市场双室输液袋销量、收入、价格及毛利率（2021-2026）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重点企业（2）在中国市场双室输液袋销量、收入、价格及毛利率（2021-2026）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重点企业（3）在中国市场双室输液袋销量、收入、价格及毛利率（2021-2026）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重点企业（4）在中国市场双室输液袋销量、收入、价格及毛利率（2021-2026）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重点企业（5）在中国市场双室输液袋销量、收入、价格及毛利率（2021-2026）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重点企业（6）在中国市场双室输液袋销量、收入、价格及毛利率（2021-2026）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重点企业（7）在中国市场双室输液袋销量、收入、价格及毛利率（2021-2026）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重点企业（8）在中国市场双室输液袋销量、收入、价格及毛利率（2021-2026）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重点企业（9）在中国市场双室输液袋销量、收入、价格及毛利率（2021-2026）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重点企业（10）在中国市场双室输液袋销量、收入、价格及毛利率（2021-2026）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重点企业（11）在中国市场双室输液袋销量、收入、价格及毛利率（2021-2026）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重点企业（12）在中国市场双室输液袋销量、收入、价格及毛利率（2021-2026）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重点企业（13）在中国市场双室输液袋销量、收入、价格及毛利率（2021-2026）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不同产品类型双室输液袋分析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中国市场不同产品类型双室输液袋销量（2021-2032）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中国市场不同产品类型双室输液袋销量及市场份额（2021-2026）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中国市场不同产品类型双室输液袋销量预测（2027-2032）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中国市场不同产品类型双室输液袋规模（2021-2032）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中国市场不同产品类型双室输液袋规模及市场份额（2021-2026）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中国市场不同产品类型双室输液袋规模预测（2027-2032）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中国市场不同产品类型双室输液袋价格走势（2021-2032）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不同应用双室输液袋分析</w:t>
      </w:r>
      <w:r>
        <w:rPr>
          <w:rFonts w:hint="eastAsia"/>
        </w:rPr>
        <w:br/>
      </w:r>
      <w:r>
        <w:rPr>
          <w:rFonts w:hint="eastAsia"/>
        </w:rPr>
        <w:t>　　5.1 中国市场不同应用双室输液袋销量（2021-2032）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中国市场不同应用双室输液袋销量及市场份额（2021-2026）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中国市场不同应用双室输液袋销量预测（2027-2032）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中国市场不同应用双室输液袋规模（2021-2032）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中国市场不同应用双室输液袋规模及市场份额（2021-2026）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中国市场不同应用双室输液袋规模预测（2027-2032）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中国市场不同应用双室输液袋价格走势（2021-2032）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双室输液袋行业发展分析---发展趋势</w:t>
      </w:r>
      <w:r>
        <w:rPr>
          <w:rFonts w:hint="eastAsia"/>
        </w:rPr>
        <w:br/>
      </w:r>
      <w:r>
        <w:rPr>
          <w:rFonts w:hint="eastAsia"/>
        </w:rPr>
        <w:t>　　6.2 双室输液袋行业发展分析---厂商壁垒</w:t>
      </w:r>
      <w:r>
        <w:rPr>
          <w:rFonts w:hint="eastAsia"/>
        </w:rPr>
        <w:br/>
      </w:r>
      <w:r>
        <w:rPr>
          <w:rFonts w:hint="eastAsia"/>
        </w:rPr>
        <w:t>　　6.3 双室输液袋行业发展分析---驱动因素</w:t>
      </w:r>
      <w:r>
        <w:rPr>
          <w:rFonts w:hint="eastAsia"/>
        </w:rPr>
        <w:br/>
      </w:r>
      <w:r>
        <w:rPr>
          <w:rFonts w:hint="eastAsia"/>
        </w:rPr>
        <w:t>　　6.4 双室输液袋行业发展分析---制约因素</w:t>
      </w:r>
      <w:r>
        <w:rPr>
          <w:rFonts w:hint="eastAsia"/>
        </w:rPr>
        <w:br/>
      </w:r>
      <w:r>
        <w:rPr>
          <w:rFonts w:hint="eastAsia"/>
        </w:rPr>
        <w:t>　　6.5 双室输液袋中国企业SWOT分析</w:t>
      </w:r>
      <w:r>
        <w:rPr>
          <w:rFonts w:hint="eastAsia"/>
        </w:rPr>
        <w:br/>
      </w:r>
      <w:r>
        <w:rPr>
          <w:rFonts w:hint="eastAsia"/>
        </w:rPr>
        <w:t>　　6.6 双室输液袋行业发展分析---行业政策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双室输液袋行业产业链简介</w:t>
      </w:r>
      <w:r>
        <w:rPr>
          <w:rFonts w:hint="eastAsia"/>
        </w:rPr>
        <w:br/>
      </w:r>
      <w:r>
        <w:rPr>
          <w:rFonts w:hint="eastAsia"/>
        </w:rPr>
        <w:t>　　7.2 双室输液袋产业链分析-上游</w:t>
      </w:r>
      <w:r>
        <w:rPr>
          <w:rFonts w:hint="eastAsia"/>
        </w:rPr>
        <w:br/>
      </w:r>
      <w:r>
        <w:rPr>
          <w:rFonts w:hint="eastAsia"/>
        </w:rPr>
        <w:t>　　7.3 双室输液袋产业链分析-中游</w:t>
      </w:r>
      <w:r>
        <w:rPr>
          <w:rFonts w:hint="eastAsia"/>
        </w:rPr>
        <w:br/>
      </w:r>
      <w:r>
        <w:rPr>
          <w:rFonts w:hint="eastAsia"/>
        </w:rPr>
        <w:t>　　7.4 双室输液袋产业链分析-下游</w:t>
      </w:r>
      <w:r>
        <w:rPr>
          <w:rFonts w:hint="eastAsia"/>
        </w:rPr>
        <w:br/>
      </w:r>
      <w:r>
        <w:rPr>
          <w:rFonts w:hint="eastAsia"/>
        </w:rPr>
        <w:t>　　7.5 双室输液袋行业采购模式</w:t>
      </w:r>
      <w:r>
        <w:rPr>
          <w:rFonts w:hint="eastAsia"/>
        </w:rPr>
        <w:br/>
      </w:r>
      <w:r>
        <w:rPr>
          <w:rFonts w:hint="eastAsia"/>
        </w:rPr>
        <w:t>　　7.6 双室输液袋行业生产模式</w:t>
      </w:r>
      <w:r>
        <w:rPr>
          <w:rFonts w:hint="eastAsia"/>
        </w:rPr>
        <w:br/>
      </w:r>
      <w:r>
        <w:rPr>
          <w:rFonts w:hint="eastAsia"/>
        </w:rPr>
        <w:t>　　7.7 双室输液袋行业销售模式及销售渠道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中国本土双室输液袋产能、产量分析</w:t>
      </w:r>
      <w:r>
        <w:rPr>
          <w:rFonts w:hint="eastAsia"/>
        </w:rPr>
        <w:br/>
      </w:r>
      <w:r>
        <w:rPr>
          <w:rFonts w:hint="eastAsia"/>
        </w:rPr>
        <w:t>　　8.1 中国双室输液袋供需现状及预测（2021-2032）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中国双室输液袋产能、产量、产能利用率及发展趋势（2021-2032）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中国双室输液袋产量、市场需求量及发展趋势（2021-2032）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中国双室输液袋进出口分析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中国市场双室输液袋主要进口来源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中国市场双室输液袋主要出口目的地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不同产品类型双室输液袋市场规模2021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不同应用双室输液袋市场规模2021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中国市场主要厂商双室输液袋销量（2021-2026）&amp;（千件）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中国市场主要厂商双室输液袋销量市场份额（2021-2026）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中国市场主要厂商双室输液袋收入（2021-2026）&amp;（万元）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中国市场主要厂商双室输液袋收入份额（2021-2026）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2025年中国主要生产商双室输液袋收入排名（万元）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中国市场主要厂商双室输液袋价格（2021-2026）&amp;（元/件）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中国市场主要厂商双室输液袋总部及产地分布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中国市场主要厂商成立时间及双室输液袋商业化日期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中国市场主要厂商双室输液袋产品类型及应用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2025年中国市场双室输液袋主要厂商市场地位（第一梯队、第二梯队和第三梯队）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双室输液袋市场投资、并购等现状分析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双室输液袋销量（千件）、收入（万元）、价格（元/件）及毛利率（2021-2026）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双室输液袋销量（千件）、收入（万元）、价格（元/件）及毛利率（2021-2026）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双室输液袋销量（千件）、收入（万元）、价格（元/件）及毛利率（2021-2026）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双室输液袋销量（千件）、收入（万元）、价格（元/件）及毛利率（2021-2026）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双室输液袋销量（千件）、收入（万元）、价格（元/件）及毛利率（2021-2026）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双室输液袋销量（千件）、收入（万元）、价格（元/件）及毛利率（2021-2026）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双室输液袋销量（千件）、收入（万元）、价格（元/件）及毛利率（2021-2026）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双室输液袋销量（千件）、收入（万元）、价格（元/件）及毛利率（2021-2026）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双室输液袋销量（千件）、收入（万元）、价格（元/件）及毛利率（2021-2026）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双室输液袋销量（千件）、收入（万元）、价格（元/件）及毛利率（2021-2026）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双室输液袋销量（千件）、收入（万元）、价格（元/件）及毛利率（2021-2026）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双室输液袋销量（千件）、收入（万元）、价格（元/件）及毛利率（2021-2026）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双室输液袋生产基地、总部、竞争对手及市场地位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双室输液袋产品规格、参数及市场应用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双室输液袋销量（千件）、收入（万元）、价格（元/件）及毛利率（2021-2026）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中国市场不同产品类型双室输液袋销量（2021-2026）&amp;（千件）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中国市场不同产品类型双室输液袋销量市场份额（2021-2026）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中国市场不同产品类型双室输液袋销量预测（2027-2032）&amp;（千件）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中国市场不同产品类型双室输液袋销量市场份额预测（2027-2032）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中国市场不同产品类型双室输液袋规模（2021-2026）&amp;（万元）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中国市场不同产品类型双室输液袋规模市场份额（2021-2026）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中国市场不同产品类型双室输液袋规模预测（2027-2032）&amp;（万元）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中国市场不同产品类型双室输液袋规模市场份额预测（2027-2032）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中国市场不同应用双室输液袋销量（2021-2026）&amp;（千件）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中国市场不同应用双室输液袋销量市场份额（2021-2026）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中国市场不同应用双室输液袋销量预测（2027-2032）&amp;（千件）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中国市场不同应用双室输液袋销量市场份额预测（2027-2032）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中国市场不同应用双室输液袋规模（2021-2026）&amp;（万元）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中国市场不同应用双室输液袋规模市场份额（2021-2026）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中国市场不同应用双室输液袋规模预测（2027-2032）&amp;（万元）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中国市场不同应用双室输液袋规模市场份额预测（2027-2032）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双室输液袋行业发展分析---发展趋势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双室输液袋行业发展分析---厂商壁垒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双室输液袋行业发展分析---驱动因素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双室输液袋行业发展分析---制约因素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双室输液袋行业相关重点政策一览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双室输液袋行业供应链分析</w:t>
      </w:r>
      <w:r>
        <w:rPr>
          <w:rFonts w:hint="eastAsia"/>
        </w:rPr>
        <w:br/>
      </w:r>
      <w:r>
        <w:rPr>
          <w:rFonts w:hint="eastAsia"/>
        </w:rPr>
        <w:t>　　表 101： 双室输液袋上游原料供应商</w:t>
      </w:r>
      <w:r>
        <w:rPr>
          <w:rFonts w:hint="eastAsia"/>
        </w:rPr>
        <w:br/>
      </w:r>
      <w:r>
        <w:rPr>
          <w:rFonts w:hint="eastAsia"/>
        </w:rPr>
        <w:t>　　表 102： 双室输液袋行业主要下游客户</w:t>
      </w:r>
      <w:r>
        <w:rPr>
          <w:rFonts w:hint="eastAsia"/>
        </w:rPr>
        <w:br/>
      </w:r>
      <w:r>
        <w:rPr>
          <w:rFonts w:hint="eastAsia"/>
        </w:rPr>
        <w:t>　　表 103： 双室输液袋典型经销商</w:t>
      </w:r>
      <w:r>
        <w:rPr>
          <w:rFonts w:hint="eastAsia"/>
        </w:rPr>
        <w:br/>
      </w:r>
      <w:r>
        <w:rPr>
          <w:rFonts w:hint="eastAsia"/>
        </w:rPr>
        <w:t>　　表 104： 中国双室输液袋产量、销量、进口量及出口量（2021-2026）&amp;（千件）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中国双室输液袋产量、销量、进口量及出口量预测（2027-2032）&amp;（千件）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中国市场双室输液袋主要进口来源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中国市场双室输液袋主要出口目的地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双室输液袋产品图片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中国不同产品类型双室输液袋市场规模市场份额2025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上下设计产品图片</w:t>
      </w:r>
      <w:r>
        <w:rPr>
          <w:rFonts w:hint="eastAsia"/>
        </w:rPr>
        <w:br/>
      </w:r>
      <w:r>
        <w:rPr>
          <w:rFonts w:hint="eastAsia"/>
        </w:rPr>
        <w:t>　　图 4： 并排设计产品图片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中国不同应用双室输液袋市场份额2025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中国市场双室输液袋市场规模，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中国市场双室输液袋收入及增长率（2021-2032）&amp;（万元）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中国市场双室输液袋销量及增长率（2021-2032）&amp;（千件）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2025年中国市场主要厂商双室输液袋销量市场份额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2025年中国市场主要厂商双室输液袋收入市场份额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2025年中国市场前五大厂商双室输液袋市场份额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2025年中国市场双室输液袋第一梯队、第二梯队和第三梯队厂商（品牌）及市场份额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中国市场不同产品类型双室输液袋价格走势（2021-2032）&amp;（元/件）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中国市场不同应用双室输液袋价格走势（2021-2032）&amp;（元/件）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双室输液袋中国企业SWOT分析</w:t>
      </w:r>
      <w:r>
        <w:rPr>
          <w:rFonts w:hint="eastAsia"/>
        </w:rPr>
        <w:br/>
      </w:r>
      <w:r>
        <w:rPr>
          <w:rFonts w:hint="eastAsia"/>
        </w:rPr>
        <w:t>　　图 18： 双室输液袋产业链</w:t>
      </w:r>
      <w:r>
        <w:rPr>
          <w:rFonts w:hint="eastAsia"/>
        </w:rPr>
        <w:br/>
      </w:r>
      <w:r>
        <w:rPr>
          <w:rFonts w:hint="eastAsia"/>
        </w:rPr>
        <w:t>　　图 19： 双室输液袋行业采购模式分析</w:t>
      </w:r>
      <w:r>
        <w:rPr>
          <w:rFonts w:hint="eastAsia"/>
        </w:rPr>
        <w:br/>
      </w:r>
      <w:r>
        <w:rPr>
          <w:rFonts w:hint="eastAsia"/>
        </w:rPr>
        <w:t>　　图 20： 双室输液袋行业生产模式分析</w:t>
      </w:r>
      <w:r>
        <w:rPr>
          <w:rFonts w:hint="eastAsia"/>
        </w:rPr>
        <w:br/>
      </w:r>
      <w:r>
        <w:rPr>
          <w:rFonts w:hint="eastAsia"/>
        </w:rPr>
        <w:t>　　图 21： 双室输液袋行业销售模式分析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中国双室输液袋产能、产量、产能利用率及发展趋势（2021-2032）&amp;（千件）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中国双室输液袋产量、市场需求量及发展趋势（2021-2032）&amp;（千件）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6033480cf4b50" w:history="1">
        <w:r>
          <w:rPr>
            <w:rStyle w:val="Hyperlink"/>
          </w:rPr>
          <w:t>2026-2032年中国双室输液袋行业市场分析及前景趋势预测报告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6033480cf4b50" w:history="1">
        <w:r>
          <w:rPr>
            <w:rStyle w:val="Hyperlink"/>
          </w:rPr>
          <w:t>https://www.20087.com/1/02/ShuangShiShuYeDaiShiChangQianJingFenXi.html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99e514fcc4830" w:history="1">
      <w:r>
        <w:rPr>
          <w:rStyle w:val="Hyperlink"/>
        </w:rPr>
        <w:t>2026-2032年中国双室输液袋行业市场分析及前景趋势预测报告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uangShiShuYeDaiShiChangQianJingFenXi.html" TargetMode="External" Id="Rfa36033480cf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uangShiShuYeDaiShiChangQianJingFenXi.html" TargetMode="External" Id="Rbf799e514fcc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2026-01-16T03:34:12Z</dcterms:created>
  <dcterms:modified xsi:type="dcterms:W3CDTF">2026-01-16T04:34:12Z</dcterms:modified>
  <dc:subject>2026-2032年中国双室输液袋行业市场分析及前景趋势预测报告</dc:subject>
  <dc:title>2026-2032年中国双室输液袋行业市场分析及前景趋势预测报告</dc:title>
  <cp:keywords>2026-2032年中国双室输液袋行业市场分析及前景趋势预测报告</cp:keywords>
  <dc:description>2026-2032年中国双室输液袋行业市场分析及前景趋势预测报告</dc:description>
</cp:coreProperties>
</file>