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a58989134446c" w:history="1">
              <w:r>
                <w:rPr>
                  <w:rStyle w:val="Hyperlink"/>
                </w:rPr>
                <w:t>2025-2031年中国山泉水行业发展深度调研与未来趋势报告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a58989134446c" w:history="1">
              <w:r>
                <w:rPr>
                  <w:rStyle w:val="Hyperlink"/>
                </w:rPr>
                <w:t>2025-2031年中国山泉水行业发展深度调研与未来趋势报告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a58989134446c" w:history="1">
                <w:r>
                  <w:rPr>
                    <w:rStyle w:val="Hyperlink"/>
                  </w:rPr>
                  <w:t>https://www.20087.com/1/02/ShanQuanShuiDeFaZhanQuShi.html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泉水是一种自然矿泉水，因其纯净、富含矿物质和天然来源的特性，近年来在饮用水市场上获得了显著的增长。消费者对健康生活的追求和对天然、无添加饮料的偏好推动了山泉水需求的上升。同时，品牌商通过提升包装设计、强调水源地故事和水质认证，增加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山泉水行业将更加注重水源保护、品质提升和可持续性。水源保护包括加强对水源地的环境保护和水质监控，确保水质的纯净和稳定。品质提升体现在通过先进的过滤和消毒技术，进一步提高水质标准，满足高端市场的需求。可持续性则意味着采用环保包装材料，减少塑料使用，以及推行回收计划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a58989134446c" w:history="1">
        <w:r>
          <w:rPr>
            <w:rStyle w:val="Hyperlink"/>
          </w:rPr>
          <w:t>2025-2031年中国山泉水行业发展深度调研与未来趋势报告</w:t>
        </w:r>
      </w:hyperlink>
      <w:r>
        <w:rPr>
          <w:rFonts w:hint="eastAsia"/>
        </w:rPr>
        <w:t>》基于多年山泉水行业研究积累，结合当前市场发展现状，依托国家权威数据资源和长期市场监测数据库，对山泉水行业进行了全面调研与分析。报告详细阐述了山泉水市场规模、市场前景、发展趋势、技术现状及未来方向，重点分析了行业内主要企业的竞争格局，并通过SWOT分析揭示了山泉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da58989134446c" w:history="1">
        <w:r>
          <w:rPr>
            <w:rStyle w:val="Hyperlink"/>
          </w:rPr>
          <w:t>2025-2031年中国山泉水行业发展深度调研与未来趋势报告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》为投资者提供了准确的市场现状解读，帮助预判行业前景，挖掘投资价值，同时从投资策略和营销策略等角度提出实用建议，助力投资者在山泉水行业中把握机遇、规避风险。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2025年中国山泉水行业整体局势发展综述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中国山泉水行业发展形势情况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一、中国山泉水行业发展周期</w:t>
      </w:r>
      <w:r>
        <w:rPr>
          <w:rFonts w:hint="eastAsia"/>
        </w:rPr>
        <w:br/>
      </w:r>
      <w:r>
        <w:rPr>
          <w:rFonts w:hint="eastAsia"/>
        </w:rPr>
        <w:t>　　　　二、中国山泉水行业产业链分析</w:t>
      </w:r>
      <w:r>
        <w:rPr>
          <w:rFonts w:hint="eastAsia"/>
        </w:rPr>
        <w:br/>
      </w:r>
      <w:r>
        <w:rPr>
          <w:rFonts w:hint="eastAsia"/>
        </w:rPr>
        <w:t>　　　　三、中国山泉水行业发展SWOT分析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近几年中国山泉水行业运行状况研究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中国山泉水行业社会环境分析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中国山泉水行业政策法规解读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中国山泉水行业国际贸易环境研究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2020-2025年中国山泉水行业数据情报跟踪监测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2020-2025年中国山泉水行业规模分析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2025年中国山泉水行业结构分析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2020-2025年中国山泉水行业产值分析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2020-2025年中国山泉水行业盈利能力分析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2025-2031年中国山泉水行业区域市场需求状况预测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2025年华北地区山泉水行业分析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西北地区山泉水行业分析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2020-2025年中国山泉水行业成本费用统计分析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2020-2025年山泉水行业产品销售成本分析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2020-2025年山泉水行业销售费用分析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2020-2025年山泉水行业管理费用分析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2020-2025年山泉水行业财务费用分析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中国山泉水产业市场营销策略竞争深度研究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2025年中国山泉水行业营销策略和销售渠道考察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中国山泉水行业目前主要营销渠道分析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中国山泉水行业重点企业营销策略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中国山泉水行业产品营销策略建议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中国山泉水行业营销渠道变革专家研究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一、山泉水行业营销渠道新理念</w:t>
      </w:r>
      <w:r>
        <w:rPr>
          <w:rFonts w:hint="eastAsia"/>
        </w:rPr>
        <w:br/>
      </w:r>
      <w:r>
        <w:rPr>
          <w:rFonts w:hint="eastAsia"/>
        </w:rPr>
        <w:t>　　　　二、山泉水行业渠道管理新发展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中国山泉水行业营销渠道发展趋势点评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2025年中国山泉水行业需求用户调研结果</w:t>
      </w:r>
      <w:r>
        <w:rPr>
          <w:rFonts w:hint="eastAsia"/>
        </w:rPr>
        <w:br/>
      </w:r>
      <w:r>
        <w:rPr>
          <w:rFonts w:hint="eastAsia"/>
        </w:rPr>
        <w:t>　　第一节 山泉水产业用户认知程度</w:t>
      </w:r>
      <w:r>
        <w:rPr>
          <w:rFonts w:hint="eastAsia"/>
        </w:rPr>
        <w:br/>
      </w:r>
      <w:r>
        <w:rPr>
          <w:rFonts w:hint="eastAsia"/>
        </w:rPr>
        <w:t>　　第二节 山泉水产业用户关注因素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2025年中国山泉水行业用户关注因素分析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第五节 2025年山泉水行业城乡用户特征分析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2025年中国山泉水行业整体竞争格局形势剖析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2025年中国山泉水行业集中度分析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2025年中国山泉水行业与替代品行业市场占有率分析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2025-2031年中国山泉水行业市场竞争趋势预测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2025年中国山泉水领先企业竞争力指标分析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润田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怡宝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可口可乐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康师傅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昆仑山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三、企业盈利能力分析_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中:智:林:－山泉水行业销售注意事项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我国山泉水行业所处生命周期示意图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山泉水的产业链结构图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2020-2025年中国山泉水行业产量统计</w:t>
      </w:r>
      <w:r>
        <w:rPr>
          <w:rFonts w:hint="eastAsia"/>
        </w:rPr>
        <w:br/>
      </w:r>
      <w:r>
        <w:rPr>
          <w:rFonts w:hint="eastAsia"/>
        </w:rPr>
        <w:t>　　图表 6 2020-2025年中国山泉水行业需求量走势</w:t>
      </w:r>
      <w:r>
        <w:rPr>
          <w:rFonts w:hint="eastAsia"/>
        </w:rPr>
        <w:br/>
      </w:r>
      <w:r>
        <w:rPr>
          <w:rFonts w:hint="eastAsia"/>
        </w:rPr>
        <w:t>　　图表 7 2020-2025年中国山泉水行业进出口分析</w:t>
      </w:r>
      <w:r>
        <w:rPr>
          <w:rFonts w:hint="eastAsia"/>
        </w:rPr>
        <w:br/>
      </w:r>
      <w:r>
        <w:rPr>
          <w:rFonts w:hint="eastAsia"/>
        </w:rPr>
        <w:t>　　图表 8 2020-2025年中国山泉水行业整体供需状况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2020-2025年我国山泉水行业企业数量增长情况分析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24 2020-2025年我国山泉水行业从业人数增长情况分析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25 2020-2025年中国山泉水行业资产规模增长分析</w:t>
      </w:r>
      <w:r>
        <w:rPr>
          <w:rFonts w:hint="eastAsia"/>
        </w:rPr>
        <w:br/>
      </w:r>
      <w:r>
        <w:rPr>
          <w:rFonts w:hint="eastAsia"/>
        </w:rPr>
        <w:t>　　图表 26 山泉水行业不同类型企业数量分析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27 我国山泉水行业不同所有制分析企业数量结构分析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28 我国山泉水行业不同规模企业销售收入结构分析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29 山泉水行业不同所有制企业销售收入结构分析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30 2020-2025年中国山泉水行业产成品增长分析</w:t>
      </w:r>
      <w:r>
        <w:rPr>
          <w:rFonts w:hint="eastAsia"/>
        </w:rPr>
        <w:br/>
      </w:r>
      <w:r>
        <w:rPr>
          <w:rFonts w:hint="eastAsia"/>
        </w:rPr>
        <w:t>　　图表 31 2020-2025年中国山泉水行业工业销售产值分析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2020-2025年中国山泉水行业出口 交货值分析</w:t>
      </w:r>
      <w:r>
        <w:rPr>
          <w:rFonts w:hint="eastAsia"/>
        </w:rPr>
        <w:br/>
      </w:r>
      <w:r>
        <w:rPr>
          <w:rFonts w:hint="eastAsia"/>
        </w:rPr>
        <w:t>　　图表 33 2020-2025年中国山泉水行业销售成本统计</w:t>
      </w:r>
      <w:r>
        <w:rPr>
          <w:rFonts w:hint="eastAsia"/>
        </w:rPr>
        <w:br/>
      </w:r>
      <w:r>
        <w:rPr>
          <w:rFonts w:hint="eastAsia"/>
        </w:rPr>
        <w:t>　　图表 34 山泉水行业费用分析</w:t>
      </w:r>
      <w:r>
        <w:rPr>
          <w:rFonts w:hint="eastAsia"/>
        </w:rPr>
        <w:br/>
      </w:r>
      <w:r>
        <w:rPr>
          <w:rFonts w:hint="eastAsia"/>
        </w:rPr>
        <w:t>　　图表 35 2020-2025年我国山泉水行业主要盈利指标分析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2020-2025年我国山泉水行业盈利能力指标分析</w:t>
      </w:r>
      <w:r>
        <w:rPr>
          <w:rFonts w:hint="eastAsia"/>
        </w:rPr>
        <w:br/>
      </w:r>
      <w:r>
        <w:rPr>
          <w:rFonts w:hint="eastAsia"/>
        </w:rPr>
        <w:t>　　图表 37 2020-2025年华北地区山泉水行业盈利能力表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38 2020-2025年华北地区山泉水行业产销能力分析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39 2025-2031年华北地区山泉水行业营运能力分析预测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2025-2031年华北地区山泉水行业产销能力分析预测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2025-2031年华北地区山泉水行业偿债能力分析预测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2020-2025年东北地区山泉水行业盈利能力表</w:t>
      </w:r>
      <w:r>
        <w:rPr>
          <w:rFonts w:hint="eastAsia"/>
        </w:rPr>
        <w:br/>
      </w:r>
      <w:r>
        <w:rPr>
          <w:rFonts w:hint="eastAsia"/>
        </w:rPr>
        <w:t>　　图表 43 2020-2025年东北地区山泉水行业产销能力分析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44 2025-2031年东北地区山泉水行业营运能力分析预测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45 2025-2031年东北地区山泉水行业产销能力分析预测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46 2025-2031年东北地区山泉水行业偿债能力分析预测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47 2020-2025年华东地区山泉水行业盈利能力分析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48 2020-2025年华东地区山泉水行业产销能力分析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2025-2031年华东地区山泉水行业营运能力分析预测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2025-2031年华东地区山泉水行业产销能力分析预测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2025-2031年华东地区山泉水行业偿债能力分析预测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2020-2025年华南地区山泉水行业盈利能力分析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53 2020-2025年华南地区山泉水行业产销能力分析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54 2025-2031年华南地区山泉水行业营运能力分析预测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2025-2031年华南地区山泉水行业产销能力分析预测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2025-2031年华南地区山泉水行业偿债能力分析预测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2020-2025年华中地区山泉水行业盈利能力分析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2020-2025年华中地区山泉水行业产销能力分析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59 2025-2031年华中地区山泉水行业营运能力分析预测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2025-2031年华中地区山泉水行业产销能力分析预测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2025-2031年华中地区山泉水行业偿债能力分析预测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2020-2025年西南地区山泉水行业盈利能力分析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2020-2025年西南地区山泉水行业产销能力分析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64 2025-2031年西南地区山泉水行业营运能力分析预测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2025-2031年西南地区山泉水行业产销能力分析预测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2025-2031年西南地区山泉水行业偿债能力分析预测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2020-2025年西北地区山泉水行业盈利能力分析预测</w:t>
      </w:r>
      <w:r>
        <w:rPr>
          <w:rFonts w:hint="eastAsia"/>
        </w:rPr>
        <w:br/>
      </w:r>
      <w:r>
        <w:rPr>
          <w:rFonts w:hint="eastAsia"/>
        </w:rPr>
        <w:t>　　图表 68 2020-2025年西北地区山泉水行业产销能力分析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2025-2031年西北地区山泉水行业营运能力分析预测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2025-2031年西北地区山泉水行业产销能力分析预测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2025-2031年西北地区山泉水行业偿债能力分析预测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2020-2025年山泉水行业销售成本总额分析</w:t>
      </w:r>
      <w:r>
        <w:rPr>
          <w:rFonts w:hint="eastAsia"/>
        </w:rPr>
        <w:br/>
      </w:r>
      <w:r>
        <w:rPr>
          <w:rFonts w:hint="eastAsia"/>
        </w:rPr>
        <w:t>　　图表 73 2020-2025年不同规模企业销售成本比较分析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74 2020-2025年不同所有制企业销售成本比较分析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75 2020-2025年山泉水行业销售费用总额分析</w:t>
      </w:r>
      <w:r>
        <w:rPr>
          <w:rFonts w:hint="eastAsia"/>
        </w:rPr>
        <w:br/>
      </w:r>
      <w:r>
        <w:rPr>
          <w:rFonts w:hint="eastAsia"/>
        </w:rPr>
        <w:t>　　图表 76 2020-2025年不同规模企业销售费用比较分析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77 2020-2025年不同所有制企业销售费用比较分析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78 2020-2025年山泉水行业管理费用总额分析</w:t>
      </w:r>
      <w:r>
        <w:rPr>
          <w:rFonts w:hint="eastAsia"/>
        </w:rPr>
        <w:br/>
      </w:r>
      <w:r>
        <w:rPr>
          <w:rFonts w:hint="eastAsia"/>
        </w:rPr>
        <w:t>　　图表 79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80 2020-2025年不同规模企业管理费用比较分析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81 2020-2025年山泉水行业财务费用总额分析</w:t>
      </w:r>
      <w:r>
        <w:rPr>
          <w:rFonts w:hint="eastAsia"/>
        </w:rPr>
        <w:br/>
      </w:r>
      <w:r>
        <w:rPr>
          <w:rFonts w:hint="eastAsia"/>
        </w:rPr>
        <w:t>　　图表 82 2020-2025年不同规模企业财务费用比较分析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83 2020-2025年我国山泉水行业不同所有制企业财务费用比较分析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84 消费者对山泉水的品牌认知度程度</w:t>
      </w:r>
      <w:r>
        <w:rPr>
          <w:rFonts w:hint="eastAsia"/>
        </w:rPr>
        <w:br/>
      </w:r>
      <w:r>
        <w:rPr>
          <w:rFonts w:hint="eastAsia"/>
        </w:rPr>
        <w:t>　　图表 85 山泉水行业客户满意度调查</w:t>
      </w:r>
      <w:r>
        <w:rPr>
          <w:rFonts w:hint="eastAsia"/>
        </w:rPr>
        <w:br/>
      </w:r>
      <w:r>
        <w:rPr>
          <w:rFonts w:hint="eastAsia"/>
        </w:rPr>
        <w:t>　　图表 86 山泉水行业客户对产品指标的偏好调查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87 2025年、2025年山泉水行业集中度对比分析</w:t>
      </w:r>
      <w:r>
        <w:rPr>
          <w:rFonts w:hint="eastAsia"/>
        </w:rPr>
        <w:br/>
      </w:r>
      <w:r>
        <w:rPr>
          <w:rFonts w:hint="eastAsia"/>
        </w:rPr>
        <w:t>　　图表 88 2025年我国山泉水区域市场集中度分析</w:t>
      </w:r>
      <w:r>
        <w:rPr>
          <w:rFonts w:hint="eastAsia"/>
        </w:rPr>
        <w:br/>
      </w:r>
      <w:r>
        <w:rPr>
          <w:rFonts w:hint="eastAsia"/>
        </w:rPr>
        <w:t>　　图表 89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近4年杭州娃哈哈集团有限公司流动资产周转次数变化情况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近4年杭州娃哈哈集团有限公司产权比率变化情况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近4年杭州娃哈哈集团有限公司销售毛利率变化情况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近4年杭州娃哈哈集团有限公司总资产周转次数变化情况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近4年杭州娃哈哈集团有限公司资产负债率变化情况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近4年杭州娃哈哈集团有限公司固定资产周转次数情况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近4年乐百氏（广东）食品饮料有限公司流动资产周转次数变化情况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近4年乐百氏（广东）食品饮料有限公司产权比率变化情况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近4年乐百氏（广东）食品饮料有限公司销售毛利率变化情况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近4年乐百氏（广东）食品饮料有限公司总资产周转次数变化情况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近4年乐百氏（广东）食品饮料有限公司资产负债率变化情况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近4年乐百氏（广东）食品饮料有限公司固定资产周转次数情况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近4年江西润田饮料股份有限公司流动资产周转次数变化情况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近4年江西润田饮料股份有限公司产权比率变化情况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近4年江西润田饮料股份有限公司销售毛利率变化情况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近4年江西润田饮料股份有限公司总资产周转次数变化情况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近4年江西润田饮料股份有限公司资产负债率变化情况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近4年江西润田饮料股份有限公司固定资产周转次数情况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近4年华润怡宝食品饮料（深圳）有限公司流动资产周转次数变化情况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近4年华润怡宝食品饮料（深圳）有限公司产权比率变化情况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近4年华润怡宝食品饮料（深圳）有限公司销售毛利率变化情况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近4年华润怡宝食品饮料（深圳）有限公司总资产周转次数变化情况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近4年华润怡宝食品饮料（深圳）有限公司资产负债率变化情况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近4年华润怡宝食品饮料（深圳）有限公司固定资产周转次数情况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近4年华润怡宝食品饮料（深圳）有限公司固定资产周转次数变化情况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近4年可口可乐流动资产周转次数变化情况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近4年可口可乐产权比率变化情况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近4年可口可乐销售毛利率变化情况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近4年可口可乐总资产周转次数变化情况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近4年可口可乐资产负债率变化情况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近4年可口可乐固定资产周转次数情况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近4年可口可乐固定资产周转次数变化情况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近4年雀巢集团流动资产周转次数变化情况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近4年雀巢集团产权比率变化情况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近4年雀巢集团销售毛利率变化情况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179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近4年雀巢集团总资产周转次数变化情况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近4年雀巢集团资产负债率变化情况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近4年雀巢集团固定资产周转次数情况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近4年雀巢集团固定资产周转次数变化情况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西藏5100水资源控股有限公司经济指标分析表</w:t>
      </w:r>
      <w:r>
        <w:rPr>
          <w:rFonts w:hint="eastAsia"/>
        </w:rPr>
        <w:br/>
      </w:r>
      <w:r>
        <w:rPr>
          <w:rFonts w:hint="eastAsia"/>
        </w:rPr>
        <w:t>　　图表 186 西藏5100水资源控股有限公司盈利能力分析表</w:t>
      </w:r>
      <w:r>
        <w:rPr>
          <w:rFonts w:hint="eastAsia"/>
        </w:rPr>
        <w:br/>
      </w:r>
      <w:r>
        <w:rPr>
          <w:rFonts w:hint="eastAsia"/>
        </w:rPr>
        <w:t>　　图表 187 西藏5100水资源控股有限公司偿债能力分析表</w:t>
      </w:r>
      <w:r>
        <w:rPr>
          <w:rFonts w:hint="eastAsia"/>
        </w:rPr>
        <w:br/>
      </w:r>
      <w:r>
        <w:rPr>
          <w:rFonts w:hint="eastAsia"/>
        </w:rPr>
        <w:t>　　图表 188 西藏5100水资源控股有限公司运营能力分析表</w:t>
      </w:r>
      <w:r>
        <w:rPr>
          <w:rFonts w:hint="eastAsia"/>
        </w:rPr>
        <w:br/>
      </w:r>
      <w:r>
        <w:rPr>
          <w:rFonts w:hint="eastAsia"/>
        </w:rPr>
        <w:t>　　图表 189 西藏5100水资源控股有限公司成长能力分析表</w:t>
      </w:r>
      <w:r>
        <w:rPr>
          <w:rFonts w:hint="eastAsia"/>
        </w:rPr>
        <w:br/>
      </w:r>
      <w:r>
        <w:rPr>
          <w:rFonts w:hint="eastAsia"/>
        </w:rPr>
        <w:t>　　图表 190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近4年昆仑山天然雪山矿泉水流动资产周转次数变化情况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近4年昆仑山天然雪山矿泉水产权比率变化情况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近4年昆仑山天然雪山矿泉水销售毛利率变化情况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近4年昆仑山天然雪山矿泉水总资产周转次数变化情况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近4年昆仑山天然雪山矿泉水资产负债率变化情况</w:t>
      </w:r>
      <w:r>
        <w:rPr>
          <w:rFonts w:hint="eastAsia"/>
        </w:rPr>
        <w:br/>
      </w:r>
      <w:r>
        <w:rPr>
          <w:rFonts w:hint="eastAsia"/>
        </w:rPr>
        <w:t>　　图表 200 近4年昆仑山天然雪山矿泉水固定资产周转次数情况</w:t>
      </w:r>
      <w:r>
        <w:rPr>
          <w:rFonts w:hint="eastAsia"/>
        </w:rPr>
        <w:br/>
      </w:r>
      <w:r>
        <w:rPr>
          <w:rFonts w:hint="eastAsia"/>
        </w:rPr>
        <w:t>　　图表 201 近4年昆仑山天然雪山矿泉水固定资产周转次数变化情况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202 2025-2031年中国山泉水行业市场规模预测</w:t>
      </w:r>
      <w:r>
        <w:rPr>
          <w:rFonts w:hint="eastAsia"/>
        </w:rPr>
        <w:br/>
      </w:r>
      <w:r>
        <w:rPr>
          <w:rFonts w:hint="eastAsia"/>
        </w:rPr>
        <w:t>　　图表 203 2025-2031年山泉水行业投资收益率预测</w:t>
      </w:r>
      <w:r>
        <w:rPr>
          <w:rFonts w:hint="eastAsia"/>
        </w:rPr>
        <w:br/>
      </w:r>
      <w:r>
        <w:rPr>
          <w:rFonts w:hint="eastAsia"/>
        </w:rPr>
        <w:t>　　图表 204 2025-2031年山泉水行业同业竞争风险及控制策略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205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206 山泉水技术应用注意事项分析</w:t>
      </w:r>
      <w:r>
        <w:rPr>
          <w:rFonts w:hint="eastAsia"/>
        </w:rPr>
        <w:br/>
      </w:r>
      <w:r>
        <w:rPr>
          <w:rFonts w:hint="eastAsia"/>
        </w:rPr>
        <w:t>　　图表 207 山泉水行业生产开发注意事项</w:t>
      </w:r>
      <w:r>
        <w:rPr>
          <w:rFonts w:hint="eastAsia"/>
        </w:rPr>
        <w:br/>
      </w:r>
      <w:r>
        <w:rPr>
          <w:rFonts w:hint="eastAsia"/>
        </w:rPr>
        <w:t>　　图表 208 山泉水销售注意事项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a58989134446c" w:history="1">
        <w:r>
          <w:rPr>
            <w:rStyle w:val="Hyperlink"/>
          </w:rPr>
          <w:t>2025-2031年中国山泉水行业发展深度调研与未来趋势报告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a58989134446c" w:history="1">
        <w:r>
          <w:rPr>
            <w:rStyle w:val="Hyperlink"/>
          </w:rPr>
          <w:t>https://www.20087.com/1/02/ShanQuanShuiDeFaZhanQuShi.html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热点：山泉水排名前十名品牌、山泉水和矿泉水的区别、山泉水能直接饮用吗、山泉水可以直接喝吗?、长期喝煮沸后的山泉水的人、山泉水能直接饮用吗、山泉水烧开了喝了对身体有害吗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8d1fef064cf5" w:history="1">
      <w:r>
        <w:rPr>
          <w:rStyle w:val="Hyperlink"/>
        </w:rPr>
        <w:t>2025-2031年中国山泉水行业发展深度调研与未来趋势报告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anQuanShuiDeFaZhanQuShi.html" TargetMode="External" Id="R3fda58989134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anQuanShuiDeFaZhanQuShi.html" TargetMode="External" Id="R32a88d1fef0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2025-06-13T00:27:00Z</dcterms:created>
  <dcterms:modified xsi:type="dcterms:W3CDTF">2025-06-13T01:27:00Z</dcterms:modified>
  <dc:subject>2025-2031年中国山泉水行业发展深度调研与未来趋势报告</dc:subject>
  <dc:title>2025-2031年中国山泉水行业发展深度调研与未来趋势报告</dc:title>
  <cp:keywords>2025-2031年中国山泉水行业发展深度调研与未来趋势报告</cp:keywords>
  <dc:description>2025-2031年中国山泉水行业发展深度调研与未来趋势报告</dc:description>
</cp:coreProperties>
</file>