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685bbdb2945f5" w:history="1">
              <w:r>
                <w:rPr>
                  <w:rStyle w:val="Hyperlink"/>
                </w:rPr>
                <w:t>2025-2031年中国果酒市场现状与前景趋势报告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685bbdb2945f5" w:history="1">
              <w:r>
                <w:rPr>
                  <w:rStyle w:val="Hyperlink"/>
                </w:rPr>
                <w:t>2025-2031年中国果酒市场现状与前景趋势报告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685bbdb2945f5" w:history="1">
                <w:r>
                  <w:rPr>
                    <w:rStyle w:val="Hyperlink"/>
                  </w:rPr>
                  <w:t>https://www.20087.com/1/52/GuoJiuDeFaZhanQuShi.html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是葡萄酒之外的另一种水果发酵酒，近年来在全球范围内逐渐受到消费者的欢迎，特别是在年轻消费群体中。果酒以其丰富的口味、较低的酒精度和健康属性，满足了消费者对多样化和健康饮酒方式的需求。同时，随着全球水果种植业的发展和水果品种的丰富，果酒的原料来源更加多样化，如苹果酒、樱桃酒、蓝莓酒等，为果酒市场提供了更广阔的发展空间。</w:t>
      </w:r>
      <w:r>
        <w:rPr>
          <w:rFonts w:hint="eastAsia"/>
        </w:rPr>
        <w:br/>
      </w:r>
      <w:r>
        <w:rPr>
          <w:rFonts w:hint="eastAsia"/>
        </w:rPr>
        <w:t>　　未来，果酒行业的发展趋势将更加注重创新和健康导向。一方面，随着消费者对新奇和个性化口味的追求，果酒生产商将加大研发力度，推出更多创新口味和混搭风味的果酒产品，如水果与香料、草本植物的组合，以满足市场对多样性产品的需求。另一方面，随着健康饮酒趋势的兴起，低糖、低酒精度、富含天然抗氧化剂的果酒产品将受到更多消费者的青睐，同时，采用有机水果原料和自然发酵工艺的果酒，将更好地迎合消费者对健康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685bbdb2945f5" w:history="1">
        <w:r>
          <w:rPr>
            <w:rStyle w:val="Hyperlink"/>
          </w:rPr>
          <w:t>2025-2031年中国果酒市场现状与前景趋势报告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果酒行业的发展现状、市场规模、供需动态及进出口情况。报告详细解读了果酒产业链上下游、重点区域市场、竞争格局及领先企业的表现，同时评估了果酒行业风险与投资机会。通过对果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果酒行业界定</w:t>
      </w:r>
      <w:r>
        <w:rPr>
          <w:rFonts w:hint="eastAsia"/>
        </w:rPr>
        <w:br/>
      </w:r>
      <w:r>
        <w:rPr>
          <w:rFonts w:hint="eastAsia"/>
        </w:rPr>
        <w:t>　　第一节 果酒行业定义</w:t>
      </w:r>
      <w:r>
        <w:rPr>
          <w:rFonts w:hint="eastAsia"/>
        </w:rPr>
        <w:br/>
      </w:r>
      <w:r>
        <w:rPr>
          <w:rFonts w:hint="eastAsia"/>
        </w:rPr>
        <w:t>　　第二节 果酒行业特点分析</w:t>
      </w:r>
      <w:r>
        <w:rPr>
          <w:rFonts w:hint="eastAsia"/>
        </w:rPr>
        <w:br/>
      </w:r>
      <w:r>
        <w:rPr>
          <w:rFonts w:hint="eastAsia"/>
        </w:rPr>
        <w:t>　　第三节 果酒产业链分析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2025年世界果酒行业市场运行形势分析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2025年全球果酒行业发展概况</w:t>
      </w:r>
      <w:r>
        <w:rPr>
          <w:rFonts w:hint="eastAsia"/>
        </w:rPr>
        <w:br/>
      </w:r>
      <w:r>
        <w:rPr>
          <w:rFonts w:hint="eastAsia"/>
        </w:rPr>
        <w:t>　　第二节 世界果酒行业发展走势</w:t>
      </w:r>
      <w:r>
        <w:rPr>
          <w:rFonts w:hint="eastAsia"/>
        </w:rPr>
        <w:br/>
      </w:r>
      <w:r>
        <w:rPr>
          <w:rFonts w:hint="eastAsia"/>
        </w:rPr>
        <w:t>　　　　二、全球果酒行业市场分布情况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2025年果酒行业技术发展现状及趋势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当前我国果酒技术发展现状</w:t>
      </w:r>
      <w:r>
        <w:rPr>
          <w:rFonts w:hint="eastAsia"/>
        </w:rPr>
        <w:br/>
      </w:r>
      <w:r>
        <w:rPr>
          <w:rFonts w:hint="eastAsia"/>
        </w:rPr>
        <w:t>　　第二节 中外果酒技术差距及产生差距的主要原因分析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提高我国果酒技术的对策</w:t>
      </w:r>
      <w:r>
        <w:rPr>
          <w:rFonts w:hint="eastAsia"/>
        </w:rPr>
        <w:br/>
      </w:r>
      <w:r>
        <w:rPr>
          <w:rFonts w:hint="eastAsia"/>
        </w:rPr>
        <w:t>　　第四节 我国果酒研发、设计发展趋势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中国果酒发展现状调研</w:t>
      </w:r>
      <w:r>
        <w:rPr>
          <w:rFonts w:hint="eastAsia"/>
        </w:rPr>
        <w:br/>
      </w:r>
      <w:r>
        <w:rPr>
          <w:rFonts w:hint="eastAsia"/>
        </w:rPr>
        <w:t>　　第一节 中国果酒市场现状分析</w:t>
      </w:r>
      <w:r>
        <w:rPr>
          <w:rFonts w:hint="eastAsia"/>
        </w:rPr>
        <w:br/>
      </w:r>
      <w:r>
        <w:rPr>
          <w:rFonts w:hint="eastAsia"/>
        </w:rPr>
        <w:t>　　第二节 中国果酒行业产量情况分析及预测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三、2020-2025年中国果酒产量统计</w:t>
      </w:r>
      <w:r>
        <w:rPr>
          <w:rFonts w:hint="eastAsia"/>
        </w:rPr>
        <w:br/>
      </w:r>
      <w:r>
        <w:rPr>
          <w:rFonts w:hint="eastAsia"/>
        </w:rPr>
        <w:t>　　　　二、果酒生产区域分布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三、2025-2031年中国果酒产量预测分析</w:t>
      </w:r>
      <w:r>
        <w:rPr>
          <w:rFonts w:hint="eastAsia"/>
        </w:rPr>
        <w:br/>
      </w:r>
      <w:r>
        <w:rPr>
          <w:rFonts w:hint="eastAsia"/>
        </w:rPr>
        <w:t>　　第三节 中国果酒市场需求分析及预测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二、2020-2025年中国果酒市场需求量统计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2020-2025年中国果酒行业进出口情况分析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一、2020-2025年中国果酒行业进口分析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二、2020-2025年中国果酒行业出口分析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二、**地区果酒市场调研分析</w:t>
      </w:r>
      <w:r>
        <w:rPr>
          <w:rFonts w:hint="eastAsia"/>
        </w:rPr>
        <w:br/>
      </w:r>
      <w:r>
        <w:rPr>
          <w:rFonts w:hint="eastAsia"/>
        </w:rPr>
        <w:t>　　　　三、**地区果酒市场调研分析</w:t>
      </w:r>
      <w:r>
        <w:rPr>
          <w:rFonts w:hint="eastAsia"/>
        </w:rPr>
        <w:br/>
      </w:r>
      <w:r>
        <w:rPr>
          <w:rFonts w:hint="eastAsia"/>
        </w:rPr>
        <w:t>　　　　四、**地区果酒市场调研分析</w:t>
      </w:r>
      <w:r>
        <w:rPr>
          <w:rFonts w:hint="eastAsia"/>
        </w:rPr>
        <w:br/>
      </w:r>
      <w:r>
        <w:rPr>
          <w:rFonts w:hint="eastAsia"/>
        </w:rPr>
        <w:t>　　　　五、**地区果酒市场调研分析</w:t>
      </w:r>
      <w:r>
        <w:rPr>
          <w:rFonts w:hint="eastAsia"/>
        </w:rPr>
        <w:br/>
      </w:r>
      <w:r>
        <w:rPr>
          <w:rFonts w:hint="eastAsia"/>
        </w:rPr>
        <w:t>　　　　六、**地区果酒市场调研分析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果酒行业竞争格局分析</w:t>
      </w:r>
      <w:r>
        <w:rPr>
          <w:rFonts w:hint="eastAsia"/>
        </w:rPr>
        <w:br/>
      </w:r>
      <w:r>
        <w:rPr>
          <w:rFonts w:hint="eastAsia"/>
        </w:rPr>
        <w:t>　　第一节 果酒行业集中度分析</w:t>
      </w:r>
      <w:r>
        <w:rPr>
          <w:rFonts w:hint="eastAsia"/>
        </w:rPr>
        <w:br/>
      </w:r>
      <w:r>
        <w:rPr>
          <w:rFonts w:hint="eastAsia"/>
        </w:rPr>
        <w:t>　　　　一、果酒市场集中度分析</w:t>
      </w:r>
      <w:r>
        <w:rPr>
          <w:rFonts w:hint="eastAsia"/>
        </w:rPr>
        <w:br/>
      </w:r>
      <w:r>
        <w:rPr>
          <w:rFonts w:hint="eastAsia"/>
        </w:rPr>
        <w:t>　　　　二、果酒企业集中度分析</w:t>
      </w:r>
      <w:r>
        <w:rPr>
          <w:rFonts w:hint="eastAsia"/>
        </w:rPr>
        <w:br/>
      </w:r>
      <w:r>
        <w:rPr>
          <w:rFonts w:hint="eastAsia"/>
        </w:rPr>
        <w:t>　　　　三、果酒区域集中度分析</w:t>
      </w:r>
      <w:r>
        <w:rPr>
          <w:rFonts w:hint="eastAsia"/>
        </w:rPr>
        <w:br/>
      </w:r>
      <w:r>
        <w:rPr>
          <w:rFonts w:hint="eastAsia"/>
        </w:rPr>
        <w:t>　　第二节 果酒行业主要企业竞争力分析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三、2020-2025年我国果酒市场竞争分析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对我国果酒品牌的战略思考</w:t>
      </w:r>
      <w:r>
        <w:rPr>
          <w:rFonts w:hint="eastAsia"/>
        </w:rPr>
        <w:br/>
      </w:r>
      <w:r>
        <w:rPr>
          <w:rFonts w:hint="eastAsia"/>
        </w:rPr>
        <w:t>　　　　一、果酒实施品牌战略的意义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三、我国果酒企业的品牌战略</w:t>
      </w:r>
      <w:r>
        <w:rPr>
          <w:rFonts w:hint="eastAsia"/>
        </w:rPr>
        <w:br/>
      </w:r>
      <w:r>
        <w:rPr>
          <w:rFonts w:hint="eastAsia"/>
        </w:rPr>
        <w:t>　　　　四、果酒品牌战略管理的策略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2025年中国果酒市场前景分析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果酒行业研究结论</w:t>
      </w:r>
      <w:r>
        <w:rPr>
          <w:rFonts w:hint="eastAsia"/>
        </w:rPr>
        <w:br/>
      </w:r>
      <w:r>
        <w:rPr>
          <w:rFonts w:hint="eastAsia"/>
        </w:rPr>
        <w:t>　　第二节 果酒行业投资价值评估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中^智林^－果酒行业投资建议</w:t>
      </w:r>
      <w:r>
        <w:rPr>
          <w:rFonts w:hint="eastAsia"/>
        </w:rPr>
        <w:br/>
      </w:r>
      <w:r>
        <w:rPr>
          <w:rFonts w:hint="eastAsia"/>
        </w:rPr>
        <w:t>　　　　一、果酒行业投资策略建议</w:t>
      </w:r>
      <w:r>
        <w:rPr>
          <w:rFonts w:hint="eastAsia"/>
        </w:rPr>
        <w:br/>
      </w:r>
      <w:r>
        <w:rPr>
          <w:rFonts w:hint="eastAsia"/>
        </w:rPr>
        <w:t>　　　　二、果酒行业投资方向建议</w:t>
      </w:r>
      <w:r>
        <w:rPr>
          <w:rFonts w:hint="eastAsia"/>
        </w:rPr>
        <w:br/>
      </w:r>
      <w:r>
        <w:rPr>
          <w:rFonts w:hint="eastAsia"/>
        </w:rPr>
        <w:t>　　　　三、果酒行业投资方式建议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果酒行业历程</w:t>
      </w:r>
      <w:r>
        <w:rPr>
          <w:rFonts w:hint="eastAsia"/>
        </w:rPr>
        <w:br/>
      </w:r>
      <w:r>
        <w:rPr>
          <w:rFonts w:hint="eastAsia"/>
        </w:rPr>
        <w:t>　　图表 果酒行业生命周期</w:t>
      </w:r>
      <w:r>
        <w:rPr>
          <w:rFonts w:hint="eastAsia"/>
        </w:rPr>
        <w:br/>
      </w:r>
      <w:r>
        <w:rPr>
          <w:rFonts w:hint="eastAsia"/>
        </w:rPr>
        <w:t>　　图表 果酒行业产业链分析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2020-2025年果酒行业市场容量分析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2020-2025年中国果酒行业产量及增长趋势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2020-2025年中国果酒市场需求量及增速统计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2025年中国果酒进口国家及地区分析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果酒企业信息</w:t>
      </w:r>
      <w:r>
        <w:rPr>
          <w:rFonts w:hint="eastAsia"/>
        </w:rPr>
        <w:br/>
      </w:r>
      <w:r>
        <w:rPr>
          <w:rFonts w:hint="eastAsia"/>
        </w:rPr>
        <w:t>　　图表 果酒企业经营情况分析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685bbdb2945f5" w:history="1">
        <w:r>
          <w:rPr>
            <w:rStyle w:val="Hyperlink"/>
          </w:rPr>
          <w:t>2025-2031年中国果酒市场现状与前景趋势报告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685bbdb2945f5" w:history="1">
        <w:r>
          <w:rPr>
            <w:rStyle w:val="Hyperlink"/>
          </w:rPr>
          <w:t>https://www.20087.com/1/52/GuoJiuDeFaZhanQuShi.html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热点：RIO是果酒吗、果酒度数一般多少、果酒制作过程、果酒度数、果酒怎么做、果酒品牌排行榜前十名、果酒是什么酒、果酒的功效与作用、水果泡酒40种大全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a44b8d2554a6a" w:history="1">
      <w:r>
        <w:rPr>
          <w:rStyle w:val="Hyperlink"/>
        </w:rPr>
        <w:t>2025-2031年中国果酒市场现状与前景趋势报告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uoJiuDeFaZhanQuShi.html" TargetMode="External" Id="R2e7685bbdb29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uoJiuDeFaZhanQuShi.html" TargetMode="External" Id="R60ea44b8d255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2024-12-23T04:18:00Z</dcterms:created>
  <dcterms:modified xsi:type="dcterms:W3CDTF">2024-12-23T05:18:00Z</dcterms:modified>
  <dc:subject>2025-2031年中国果酒市场现状与前景趋势报告</dc:subject>
  <dc:title>2025-2031年中国果酒市场现状与前景趋势报告</dc:title>
  <cp:keywords>2025-2031年中国果酒市场现状与前景趋势报告</cp:keywords>
  <dc:description>2025-2031年中国果酒市场现状与前景趋势报告</dc:description>
</cp:coreProperties>
</file>