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d3e374ce4959" w:history="1">
              <w:r>
                <w:rPr>
                  <w:rStyle w:val="Hyperlink"/>
                </w:rPr>
                <w:t>中国木薯淀粉行业现状调研及未来发展趋势分析报告（2025-2031年）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d3e374ce4959" w:history="1">
              <w:r>
                <w:rPr>
                  <w:rStyle w:val="Hyperlink"/>
                </w:rPr>
                <w:t>中国木薯淀粉行业现状调研及未来发展趋势分析报告（2025-2031年）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d3e374ce4959" w:history="1">
                <w:r>
                  <w:rPr>
                    <w:rStyle w:val="Hyperlink"/>
                  </w:rPr>
                  <w:t>https://www.20087.com/2/02/MuShuDianFenWeiLaiFaZhanQuShiYuCe.html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重要的食品和工业原料，广泛应用于食品加工、造纸、纺织、制药等多个领域。近年来，随着全球对可再生资源的重视，木薯淀粉作为生物基材料的潜力得到开发，如在生物塑料、生物燃料中的应用。同时，木薯淀粉的改性技术，如交联、酯化，提高了其在特定工业应用中的性能。</w:t>
      </w:r>
      <w:r>
        <w:rPr>
          <w:rFonts w:hint="eastAsia"/>
        </w:rPr>
        <w:br/>
      </w:r>
      <w:r>
        <w:rPr>
          <w:rFonts w:hint="eastAsia"/>
        </w:rPr>
        <w:t>　　未来，木薯淀粉将更加注重可持续性和高值化应用。一方面，通过生物技术，培育高淀粉含量、抗病虫害的木薯品种，提高产量和资源利用效率。另一方面，开发木薯淀粉在生物医学、环境友好型材料等领域的高附加值应用，如生物可降解塑料、药物载体等，推动产业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木薯淀粉行业特性研究</w:t>
      </w:r>
      <w:r>
        <w:rPr>
          <w:rFonts w:hint="eastAsia"/>
        </w:rPr>
        <w:br/>
      </w:r>
      <w:r>
        <w:rPr>
          <w:rFonts w:hint="eastAsia"/>
        </w:rPr>
        <w:t>第一章 木薯淀粉行业概述</w:t>
      </w:r>
      <w:r>
        <w:rPr>
          <w:rFonts w:hint="eastAsia"/>
        </w:rPr>
        <w:br/>
      </w:r>
      <w:r>
        <w:rPr>
          <w:rFonts w:hint="eastAsia"/>
        </w:rPr>
        <w:t>　　第一节 木薯淀粉行业发展情况</w:t>
      </w:r>
      <w:r>
        <w:rPr>
          <w:rFonts w:hint="eastAsia"/>
        </w:rPr>
        <w:br/>
      </w:r>
      <w:r>
        <w:rPr>
          <w:rFonts w:hint="eastAsia"/>
        </w:rPr>
        <w:t>　　　　一、木薯淀粉定义</w:t>
      </w:r>
      <w:r>
        <w:rPr>
          <w:rFonts w:hint="eastAsia"/>
        </w:rPr>
        <w:br/>
      </w:r>
      <w:r>
        <w:rPr>
          <w:rFonts w:hint="eastAsia"/>
        </w:rPr>
        <w:t>　　　　二、木薯淀粉行业发展历程</w:t>
      </w:r>
      <w:r>
        <w:rPr>
          <w:rFonts w:hint="eastAsia"/>
        </w:rPr>
        <w:br/>
      </w:r>
      <w:r>
        <w:rPr>
          <w:rFonts w:hint="eastAsia"/>
        </w:rPr>
        <w:t>　　第二节 木薯淀粉产业链分析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二、木薯淀粉产业链模型分析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木薯淀粉行业发展现状研究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2020-2025年世界木薯淀粉产业发展态势分析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2020-2025年世界木薯淀粉产业发展现状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一、世界木薯淀粉产业发展历程分析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二、世界木薯淀粉产业规模分析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三、世界木薯淀粉产业技术现状分析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2020-2025年世界木薯淀粉重点市场运行透析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一、美国木薯淀粉市场发展分析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二、日本木薯淀粉市场发展分析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三、欧洲国家木薯淀粉市场发展解析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2025-2031年世界木薯淀粉产业发展趋势分析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 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2020-2025年中国木薯淀粉行业经济运行情况分析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木薯淀粉所属行业规模情况分析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木薯淀粉所属行业结构和成本分析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木薯淀粉所属行业财务能力分析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2020-2025年木薯淀粉产品进口分析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二、2020-2025年木薯淀粉产品进口总量</w:t>
      </w:r>
      <w:r>
        <w:rPr>
          <w:rFonts w:hint="eastAsia"/>
        </w:rPr>
        <w:br/>
      </w:r>
      <w:r>
        <w:rPr>
          <w:rFonts w:hint="eastAsia"/>
        </w:rPr>
        <w:t>　　第二节 2020-2025年木薯淀粉产品出口分析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二、2020-2025年木薯淀粉产品出口总量</w:t>
      </w:r>
      <w:r>
        <w:rPr>
          <w:rFonts w:hint="eastAsia"/>
        </w:rPr>
        <w:br/>
      </w:r>
      <w:r>
        <w:rPr>
          <w:rFonts w:hint="eastAsia"/>
        </w:rPr>
        <w:t>　　第三节 2020-2025年木薯淀粉产品进出口格局分析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二、2020-2025年木薯淀粉产品进口格局</w:t>
      </w:r>
      <w:r>
        <w:rPr>
          <w:rFonts w:hint="eastAsia"/>
        </w:rPr>
        <w:br/>
      </w:r>
      <w:r>
        <w:rPr>
          <w:rFonts w:hint="eastAsia"/>
        </w:rPr>
        <w:t>　　第四节 2020-2025年木薯淀粉产品进出口价格走势分析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2020-2025年木薯淀粉技术发展分析</w:t>
      </w:r>
      <w:r>
        <w:rPr>
          <w:rFonts w:hint="eastAsia"/>
        </w:rPr>
        <w:br/>
      </w:r>
      <w:r>
        <w:rPr>
          <w:rFonts w:hint="eastAsia"/>
        </w:rPr>
        <w:t>　　第一节 国外木薯淀粉技术发展趋势与水平分析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中国木薯淀粉技术发展分析</w:t>
      </w:r>
      <w:r>
        <w:rPr>
          <w:rFonts w:hint="eastAsia"/>
        </w:rPr>
        <w:br/>
      </w:r>
      <w:r>
        <w:rPr>
          <w:rFonts w:hint="eastAsia"/>
        </w:rPr>
        <w:t>　　　　一、木薯淀粉的构造特点</w:t>
      </w:r>
      <w:r>
        <w:rPr>
          <w:rFonts w:hint="eastAsia"/>
        </w:rPr>
        <w:br/>
      </w:r>
      <w:r>
        <w:rPr>
          <w:rFonts w:hint="eastAsia"/>
        </w:rPr>
        <w:t>　　　　二、国内木薯淀粉的技术水平</w:t>
      </w:r>
      <w:r>
        <w:rPr>
          <w:rFonts w:hint="eastAsia"/>
        </w:rPr>
        <w:br/>
      </w:r>
      <w:r>
        <w:rPr>
          <w:rFonts w:hint="eastAsia"/>
        </w:rPr>
        <w:t>　　第三节 中国木薯淀粉技术发展趋势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一、自主创新、提高我国木薯淀粉技术水平</w:t>
      </w:r>
      <w:r>
        <w:rPr>
          <w:rFonts w:hint="eastAsia"/>
        </w:rPr>
        <w:br/>
      </w:r>
      <w:r>
        <w:rPr>
          <w:rFonts w:hint="eastAsia"/>
        </w:rPr>
        <w:t>　　　　二、我国木薯淀粉技术未来发展之路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2020-2025年中国木薯淀粉行业竞争状况分析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中国木薯淀粉行业五力竞争分析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2020-2025年中国木薯淀粉产业提升竞争力策略分析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木薯淀粉相关行业分析</w:t>
      </w:r>
      <w:r>
        <w:rPr>
          <w:rFonts w:hint="eastAsia"/>
        </w:rPr>
        <w:br/>
      </w:r>
      <w:r>
        <w:rPr>
          <w:rFonts w:hint="eastAsia"/>
        </w:rPr>
        <w:t>第一章 2020-2025年中国木薯淀粉上游行业研究分析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一、2020-2025年泰国木薯产品市场分析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2020-2025年中国木薯产业发展现状分析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 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一、鲜木薯07141010</w:t>
      </w:r>
      <w:r>
        <w:rPr>
          <w:rFonts w:hint="eastAsia"/>
        </w:rPr>
        <w:br/>
      </w:r>
      <w:r>
        <w:rPr>
          <w:rFonts w:hint="eastAsia"/>
        </w:rPr>
        <w:t>　　　　二、干木薯07141020</w:t>
      </w:r>
      <w:r>
        <w:rPr>
          <w:rFonts w:hint="eastAsia"/>
        </w:rPr>
        <w:br/>
      </w:r>
      <w:r>
        <w:rPr>
          <w:rFonts w:hint="eastAsia"/>
        </w:rPr>
        <w:t>　　　　三、冷或冻的木薯07141030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2020-2025年中国食品、糖果行业情况分析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2020-2025年中国酒精、饮料行业情况分析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2020-2025年中国水产及建材行业情况分析</w:t>
      </w:r>
      <w:r>
        <w:rPr>
          <w:rFonts w:hint="eastAsia"/>
        </w:rPr>
        <w:br/>
      </w:r>
      <w:r>
        <w:rPr>
          <w:rFonts w:hint="eastAsia"/>
        </w:rPr>
        <w:t>　　第四节 2020-2025年中国造纸，胶粘剂和胶水行业情况分析</w:t>
      </w:r>
      <w:r>
        <w:rPr>
          <w:rFonts w:hint="eastAsia"/>
        </w:rPr>
        <w:br/>
      </w:r>
      <w:r>
        <w:rPr>
          <w:rFonts w:hint="eastAsia"/>
        </w:rPr>
        <w:t>　　第五节 2020-2025年中国纺织行业情况分析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木薯淀粉行业企业竞争力分析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2020-2025年我国木薯淀粉主要企业分析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木薯淀粉行业未来市场前景展望、投资策略研究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2025-2031年中国木薯淀粉行业发展趋势预测分析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2025-2031年中国木薯淀粉行业前景展望</w:t>
      </w:r>
      <w:r>
        <w:rPr>
          <w:rFonts w:hint="eastAsia"/>
        </w:rPr>
        <w:br/>
      </w:r>
      <w:r>
        <w:rPr>
          <w:rFonts w:hint="eastAsia"/>
        </w:rPr>
        <w:t>　　　　一、木薯淀粉的研究进展及趋势分析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二、木薯淀粉价格趋势分析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2025-2031年中国木薯淀粉行业投资和风险预警分析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2025-2031年木薯淀粉行业发展环境分析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2025-2031年中国木薯淀粉行业投资机会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2025-2031年中国木薯淀粉行业发展策略及投资建议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木薯淀粉行业发展策略分析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中智林⋅－济研：木薯淀粉行业市场的重点客户战略实施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2025-2031年木薯淀粉行业投资建议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2020-2025年我国木薯淀粉产品出口流向分析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南宁华侨投资区桂华淀粉厂主要经济指标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南宁华侨投资区桂华淀粉厂盈利指标分析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南宁华侨投资区桂华淀粉厂偿债能力分析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南宁华侨投资区桂华淀粉厂经营能力分析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南宁华侨投资区桂华淀粉厂成长能力分析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广西南宁金光淀粉有限公司成长能力分析</w:t>
      </w:r>
      <w:r>
        <w:rPr>
          <w:rFonts w:hint="eastAsia"/>
        </w:rPr>
        <w:br/>
      </w:r>
      <w:r>
        <w:rPr>
          <w:rFonts w:hint="eastAsia"/>
        </w:rPr>
        <w:t>　　图表 象州红枫淀粉厂主要经济指标</w:t>
      </w:r>
      <w:r>
        <w:rPr>
          <w:rFonts w:hint="eastAsia"/>
        </w:rPr>
        <w:br/>
      </w:r>
      <w:r>
        <w:rPr>
          <w:rFonts w:hint="eastAsia"/>
        </w:rPr>
        <w:t>　　图表 象州红枫淀粉厂销售收入变化趋势图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象州红枫淀粉厂盈利指标分析</w:t>
      </w:r>
      <w:r>
        <w:rPr>
          <w:rFonts w:hint="eastAsia"/>
        </w:rPr>
        <w:br/>
      </w:r>
      <w:r>
        <w:rPr>
          <w:rFonts w:hint="eastAsia"/>
        </w:rPr>
        <w:t>　　图表 象州红枫淀粉厂盈利能力分析</w:t>
      </w:r>
      <w:r>
        <w:rPr>
          <w:rFonts w:hint="eastAsia"/>
        </w:rPr>
        <w:br/>
      </w:r>
      <w:r>
        <w:rPr>
          <w:rFonts w:hint="eastAsia"/>
        </w:rPr>
        <w:t>　　图表 象州红枫淀粉厂偿债能力分析</w:t>
      </w:r>
      <w:r>
        <w:rPr>
          <w:rFonts w:hint="eastAsia"/>
        </w:rPr>
        <w:br/>
      </w:r>
      <w:r>
        <w:rPr>
          <w:rFonts w:hint="eastAsia"/>
        </w:rPr>
        <w:t>　　图表 象州红枫淀粉厂经营能力分析</w:t>
      </w:r>
      <w:r>
        <w:rPr>
          <w:rFonts w:hint="eastAsia"/>
        </w:rPr>
        <w:br/>
      </w:r>
      <w:r>
        <w:rPr>
          <w:rFonts w:hint="eastAsia"/>
        </w:rPr>
        <w:t>　　图表 象州红枫淀粉厂成长能力分析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南宁市郊坛洛镇淀粉厂主要经济指标</w:t>
      </w:r>
      <w:r>
        <w:rPr>
          <w:rFonts w:hint="eastAsia"/>
        </w:rPr>
        <w:br/>
      </w:r>
      <w:r>
        <w:rPr>
          <w:rFonts w:hint="eastAsia"/>
        </w:rPr>
        <w:t>　　图表 南宁市郊坛洛镇淀粉厂销售收入变化趋势图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南宁市郊坛洛镇淀粉厂盈利指标分析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南宁市郊坛洛镇淀粉厂偿债能力分析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南宁市郊坛洛镇淀粉厂经营能力分析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d3e374ce4959" w:history="1">
        <w:r>
          <w:rPr>
            <w:rStyle w:val="Hyperlink"/>
          </w:rPr>
          <w:t>中国木薯淀粉行业现状调研及未来发展趋势分析报告（2025-2031年）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d3e374ce4959" w:history="1">
        <w:r>
          <w:rPr>
            <w:rStyle w:val="Hyperlink"/>
          </w:rPr>
          <w:t>https://www.20087.com/2/02/MuShuDianFenWeiLaiFaZhanQuShiYuCe.html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527ddfc1441a" w:history="1">
      <w:r>
        <w:rPr>
          <w:rStyle w:val="Hyperlink"/>
        </w:rPr>
        <w:t>中国木薯淀粉行业现状调研及未来发展趋势分析报告（2025-2031年）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uShuDianFenWeiLaiFaZhanQuShiYuCe.html" TargetMode="External" Id="R6f82d3e374c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uShuDianFenWeiLaiFaZhanQuShiYuCe.html" TargetMode="External" Id="Rc7cb527ddfc1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2025-01-21T04:45:00Z</dcterms:created>
  <dcterms:modified xsi:type="dcterms:W3CDTF">2025-01-21T05:45:00Z</dcterms:modified>
  <dc:subject>中国木薯淀粉行业现状调研及未来发展趋势分析报告（2025-2031年）</dc:subject>
  <dc:title>中国木薯淀粉行业现状调研及未来发展趋势分析报告（2025-2031年）</dc:title>
  <cp:keywords>中国木薯淀粉行业现状调研及未来发展趋势分析报告（2025-2031年）</cp:keywords>
  <dc:description>中国木薯淀粉行业现状调研及未来发展趋势分析报告（2025-2031年）</dc:description>
</cp:coreProperties>
</file>