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b89abd4a94505" w:history="1">
              <w:r>
                <w:rPr>
                  <w:rStyle w:val="Hyperlink"/>
                </w:rPr>
                <w:t>2026-2032年中国牛骨明胶行业研究分析与前景趋势报告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b89abd4a94505" w:history="1">
              <w:r>
                <w:rPr>
                  <w:rStyle w:val="Hyperlink"/>
                </w:rPr>
                <w:t>2026-2032年中国牛骨明胶行业研究分析与前景趋势报告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b89abd4a94505" w:history="1">
                <w:r>
                  <w:rPr>
                    <w:rStyle w:val="Hyperlink"/>
                  </w:rPr>
                  <w:t>https://www.20087.com/2/92/NiuGuMingJiaoHangYeQianJingFenXi.html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骨明胶是以牛骨为主要原料，经过脱脂、酸/碱预处理、高温熬煮、过滤、浓缩及干燥等复杂工艺提取而成的天然高分子蛋白质。按照水解程度与理化指标，牛骨明胶可分为A型（酸法）、B型（碱法）及酶法明胶，广泛应用于医药胶囊、食品增稠剂、工业粘合剂及化妆品等领域。随着全球对天然、安全及功能性原料需求的持续增长，牛骨明胶凭借优异的生物相容性、凝胶性及成膜性，在高端医药与功能性食品市场中占据重要地位。行业生产正逐步向绿色化、精细化方向转型，企业通过优化提取工艺与建立严格的溯源体系，以确保产品的安全性与批次稳定性，同时满足各国日益严苛的食品安全与动物福利法规。</w:t>
      </w:r>
      <w:r>
        <w:rPr>
          <w:rFonts w:hint="eastAsia"/>
        </w:rPr>
        <w:br/>
      </w:r>
      <w:r>
        <w:rPr>
          <w:rFonts w:hint="eastAsia"/>
        </w:rPr>
        <w:t>　　未来，牛骨明胶行业将在技术创新与高值化应用中开辟新的增长空间。市场调研网认为，在医药领域，随着个性化医疗与靶向给药系统的发展，经过特殊改性或交联处理的牛骨明胶将被用于开发缓释微球、组织工程支架及3D生物打印材料，大幅提升产品的附加值。在食品与日化领域，针对清洁标签趋势，无过敏原、低气味及高透明度的特种明胶将成为研发重点。此外，循环经济理念的深入将推动牛骨明胶产业链的延伸，例如从骨渣中提取羟基磷灰石用于骨骼修复材料，实现资源的梯级高值利用。整体而言，牛骨明胶行业将从传统的粗放型加工向生物基新材料领域跨越，具备核心提取技术与定制化开发能力的企业将引领行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1b89abd4a94505" w:history="1">
        <w:r>
          <w:rPr>
            <w:rStyle w:val="Hyperlink"/>
          </w:rPr>
          <w:t>2026-2032年中国牛骨明胶行业研究分析与前景趋势报告</w:t>
        </w:r>
      </w:hyperlink>
      <w:r>
        <w:rPr>
          <w:rFonts w:hint="eastAsia"/>
        </w:rPr>
        <w:t>》，2025年牛骨明胶行业市场规模达 亿元，预计2032年市场规模将达 亿元，期间年均复合增长率（CAGR）达 %。报告以专业视角，系统分析了牛骨明胶行业的市场规模、价格动态及产业链结构，梳理了不同牛骨明胶细分领域的发展现状。报告从牛骨明胶技术路径、供需关系等维度，客观呈现了牛骨明胶领域的技术成熟度与创新方向，并对中期市场前景作出合理预测，同时评估了牛骨明胶重点企业的市场表现、品牌竞争力和行业集中度。报告还结合政策环境与消费升级趋势，识别了牛骨明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牛骨明胶行业概述</w:t>
      </w:r>
      <w:r>
        <w:rPr>
          <w:rFonts w:hint="eastAsia"/>
        </w:rPr>
        <w:br/>
      </w:r>
      <w:r>
        <w:rPr>
          <w:rFonts w:hint="eastAsia"/>
        </w:rPr>
        <w:t>　　第一节 牛骨明胶定义与分类</w:t>
      </w:r>
      <w:r>
        <w:rPr>
          <w:rFonts w:hint="eastAsia"/>
        </w:rPr>
        <w:br/>
      </w:r>
      <w:r>
        <w:rPr>
          <w:rFonts w:hint="eastAsia"/>
        </w:rPr>
        <w:t>　　第二节 牛骨明胶应用领域</w:t>
      </w:r>
      <w:r>
        <w:rPr>
          <w:rFonts w:hint="eastAsia"/>
        </w:rPr>
        <w:br/>
      </w:r>
      <w:r>
        <w:rPr>
          <w:rFonts w:hint="eastAsia"/>
        </w:rPr>
        <w:t>　　第三节 牛骨明胶行业经济指标分析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牛骨明胶产业链及经营模式分析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三、牛骨明胶销售模式及销售渠道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全球牛骨明胶市场发展综述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2020-2025年全球牛骨明胶市场规模与趋势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主要国家与地区牛骨明胶市场分析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2026-2032年全球牛骨明胶行业发展趋势与前景预测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中国牛骨明胶行业市场分析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2025-2026年牛骨明胶产能与投资动态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一、国内牛骨明胶产能及利用情况</w:t>
      </w:r>
      <w:r>
        <w:rPr>
          <w:rFonts w:hint="eastAsia"/>
        </w:rPr>
        <w:br/>
      </w:r>
      <w:r>
        <w:rPr>
          <w:rFonts w:hint="eastAsia"/>
        </w:rPr>
        <w:t>　　　　二、牛骨明胶产能扩张与投资动态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2026-2032年牛骨明胶行业产量统计与趋势预测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一、2020-2025年牛骨明胶行业产量数据统计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1、2020-2025年牛骨明胶产量及增长趋势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2、2020-2025年牛骨明胶细分产品产量及份额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二、影响牛骨明胶产量的关键因素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三、2026-2032年牛骨明胶产量预测</w:t>
      </w:r>
      <w:r>
        <w:rPr>
          <w:rFonts w:hint="eastAsia"/>
        </w:rPr>
        <w:br/>
      </w:r>
      <w:r>
        <w:rPr>
          <w:rFonts w:hint="eastAsia"/>
        </w:rPr>
        <w:t>　　第三节 2026-2032年牛骨明胶市场需求与销售分析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一、2025-2026年牛骨明胶行业需求现状</w:t>
      </w:r>
      <w:r>
        <w:rPr>
          <w:rFonts w:hint="eastAsia"/>
        </w:rPr>
        <w:br/>
      </w:r>
      <w:r>
        <w:rPr>
          <w:rFonts w:hint="eastAsia"/>
        </w:rPr>
        <w:t>　　　　二、牛骨明胶客户群体与需求特点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三、2020-2025年牛骨明胶行业销售规模分析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四、2026-2032年牛骨明胶市场增长潜力与规模预测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中国牛骨明胶细分市场与下游应用领域分析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牛骨明胶细分市场分析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一、2025-2026年牛骨明胶主要细分产品市场现状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牛骨明胶下游应用与客户群体分析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一、2025-2026年牛骨明胶各应用领域市场现状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2025-2026年牛骨明胶行业技术发展现状及趋势分析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牛骨明胶行业技术发展现状分析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国内外牛骨明胶行业技术差异与原因</w:t>
      </w:r>
      <w:r>
        <w:rPr>
          <w:rFonts w:hint="eastAsia"/>
        </w:rPr>
        <w:br/>
      </w:r>
      <w:r>
        <w:rPr>
          <w:rFonts w:hint="eastAsia"/>
        </w:rPr>
        <w:t>　　第三节 牛骨明胶行业技术发展方向、趋势预测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提升牛骨明胶行业技术能力策略建议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牛骨明胶价格机制与竞争策略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一、2020-2025年牛骨明胶市场价格走势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牛骨明胶定价策略与方法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2026-2032年牛骨明胶价格竞争态势与趋势预测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中国牛骨明胶行业重点区域市场研究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2025-2026年重点区域牛骨明胶市场发展概况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二、2020-2025年牛骨明胶市场需求规模情况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三、2026-2032年牛骨明胶行业发展潜力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二、2020-2025年牛骨明胶市场需求规模情况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三、2026-2032年牛骨明胶行业发展潜力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二、2020-2025年牛骨明胶市场需求规模情况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三、2026-2032年牛骨明胶行业发展潜力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二、2020-2025年牛骨明胶市场需求规模情况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三、2026-2032年牛骨明胶行业发展潜力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二、2020-2025年牛骨明胶市场需求规模情况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三、2026-2032年牛骨明胶行业发展潜力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2020-2025年中国牛骨明胶行业进出口情况分析</w:t>
      </w:r>
      <w:r>
        <w:rPr>
          <w:rFonts w:hint="eastAsia"/>
        </w:rPr>
        <w:br/>
      </w:r>
      <w:r>
        <w:rPr>
          <w:rFonts w:hint="eastAsia"/>
        </w:rPr>
        <w:t>　　第一节 牛骨明胶行业进口情况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一、2020-2025年牛骨明胶进口规模及增长情况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二、牛骨明胶主要进口来源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牛骨明胶行业出口情况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一、2020-2025年牛骨明胶出口规模及增长情况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二、牛骨明胶主要出口目的地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2020-2025年中国牛骨明胶行业总体发展与财务状况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2020-2025年中国牛骨明胶行业规模情况</w:t>
      </w:r>
      <w:r>
        <w:rPr>
          <w:rFonts w:hint="eastAsia"/>
        </w:rPr>
        <w:br/>
      </w:r>
      <w:r>
        <w:rPr>
          <w:rFonts w:hint="eastAsia"/>
        </w:rPr>
        <w:t>　　　　一、牛骨明胶行业企业数量规模</w:t>
      </w:r>
      <w:r>
        <w:rPr>
          <w:rFonts w:hint="eastAsia"/>
        </w:rPr>
        <w:br/>
      </w:r>
      <w:r>
        <w:rPr>
          <w:rFonts w:hint="eastAsia"/>
        </w:rPr>
        <w:t>　　　　二、牛骨明胶行业从业人员规模</w:t>
      </w:r>
      <w:r>
        <w:rPr>
          <w:rFonts w:hint="eastAsia"/>
        </w:rPr>
        <w:br/>
      </w:r>
      <w:r>
        <w:rPr>
          <w:rFonts w:hint="eastAsia"/>
        </w:rPr>
        <w:t>　　　　三、牛骨明胶行业市场敏感性分析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2020-2025年中国牛骨明胶行业财务能力分析</w:t>
      </w:r>
      <w:r>
        <w:rPr>
          <w:rFonts w:hint="eastAsia"/>
        </w:rPr>
        <w:br/>
      </w:r>
      <w:r>
        <w:rPr>
          <w:rFonts w:hint="eastAsia"/>
        </w:rPr>
        <w:t>　　　　一、牛骨明胶行业盈利能力</w:t>
      </w:r>
      <w:r>
        <w:rPr>
          <w:rFonts w:hint="eastAsia"/>
        </w:rPr>
        <w:br/>
      </w:r>
      <w:r>
        <w:rPr>
          <w:rFonts w:hint="eastAsia"/>
        </w:rPr>
        <w:t>　　　　二、牛骨明胶行业偿债能力</w:t>
      </w:r>
      <w:r>
        <w:rPr>
          <w:rFonts w:hint="eastAsia"/>
        </w:rPr>
        <w:br/>
      </w:r>
      <w:r>
        <w:rPr>
          <w:rFonts w:hint="eastAsia"/>
        </w:rPr>
        <w:t>　　　　三、牛骨明胶行业营运能力</w:t>
      </w:r>
      <w:r>
        <w:rPr>
          <w:rFonts w:hint="eastAsia"/>
        </w:rPr>
        <w:br/>
      </w:r>
      <w:r>
        <w:rPr>
          <w:rFonts w:hint="eastAsia"/>
        </w:rPr>
        <w:t>　　　　四、牛骨明胶行业发展能力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牛骨明胶行业重点企业调研分析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中国牛骨明胶行业竞争格局分析</w:t>
      </w:r>
      <w:r>
        <w:rPr>
          <w:rFonts w:hint="eastAsia"/>
        </w:rPr>
        <w:br/>
      </w:r>
      <w:r>
        <w:rPr>
          <w:rFonts w:hint="eastAsia"/>
        </w:rPr>
        <w:t>　　第一节 牛骨明胶行业竞争格局总览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2025-2026年牛骨明胶行业竞争力分析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2020-2025年牛骨明胶行业企业并购活动分析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2025-2026年牛骨明胶行业会展与招投标活动分析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一、牛骨明胶行业会展活动及其市场影响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2026年中国牛骨明胶企业发展企业发展策略与建议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牛骨明胶销售模式与渠道策略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牛骨明胶品牌与市场推广策略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牛骨明胶研发投入与技术创新能力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牛骨明胶合作联盟与资源整合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中国牛骨明胶行业风险与对策</w:t>
      </w:r>
      <w:r>
        <w:rPr>
          <w:rFonts w:hint="eastAsia"/>
        </w:rPr>
        <w:br/>
      </w:r>
      <w:r>
        <w:rPr>
          <w:rFonts w:hint="eastAsia"/>
        </w:rPr>
        <w:t>　　第一节 牛骨明胶行业SWOT分析</w:t>
      </w:r>
      <w:r>
        <w:rPr>
          <w:rFonts w:hint="eastAsia"/>
        </w:rPr>
        <w:br/>
      </w:r>
      <w:r>
        <w:rPr>
          <w:rFonts w:hint="eastAsia"/>
        </w:rPr>
        <w:t>　　　　一、牛骨明胶行业优势</w:t>
      </w:r>
      <w:r>
        <w:rPr>
          <w:rFonts w:hint="eastAsia"/>
        </w:rPr>
        <w:br/>
      </w:r>
      <w:r>
        <w:rPr>
          <w:rFonts w:hint="eastAsia"/>
        </w:rPr>
        <w:t>　　　　二、牛骨明胶行业劣势</w:t>
      </w:r>
      <w:r>
        <w:rPr>
          <w:rFonts w:hint="eastAsia"/>
        </w:rPr>
        <w:br/>
      </w:r>
      <w:r>
        <w:rPr>
          <w:rFonts w:hint="eastAsia"/>
        </w:rPr>
        <w:t>　　　　三、牛骨明胶市场机会</w:t>
      </w:r>
      <w:r>
        <w:rPr>
          <w:rFonts w:hint="eastAsia"/>
        </w:rPr>
        <w:br/>
      </w:r>
      <w:r>
        <w:rPr>
          <w:rFonts w:hint="eastAsia"/>
        </w:rPr>
        <w:t>　　　　四、牛骨明胶市场威胁</w:t>
      </w:r>
      <w:r>
        <w:rPr>
          <w:rFonts w:hint="eastAsia"/>
        </w:rPr>
        <w:br/>
      </w:r>
      <w:r>
        <w:rPr>
          <w:rFonts w:hint="eastAsia"/>
        </w:rPr>
        <w:t>　　第二节 牛骨明胶行业风险及对策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2026-2032年中国牛骨明胶行业前景与发展趋势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2025-2026年牛骨明胶行业发展环境分析</w:t>
      </w:r>
      <w:r>
        <w:rPr>
          <w:rFonts w:hint="eastAsia"/>
        </w:rPr>
        <w:br/>
      </w:r>
      <w:r>
        <w:rPr>
          <w:rFonts w:hint="eastAsia"/>
        </w:rPr>
        <w:t>　　　　一、牛骨明胶行业主管部门与监管体制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二、牛骨明胶行业主要法律法规及政策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三、牛骨明胶行业标准与质量监管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2026-2032年牛骨明胶行业发展趋势与方向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2026-2032年牛骨明胶行业发展潜力与机遇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牛骨明胶行业研究结论与建议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中~智林~－牛骨明胶行业发展建议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牛骨明胶行业历程</w:t>
      </w:r>
      <w:r>
        <w:rPr>
          <w:rFonts w:hint="eastAsia"/>
        </w:rPr>
        <w:br/>
      </w:r>
      <w:r>
        <w:rPr>
          <w:rFonts w:hint="eastAsia"/>
        </w:rPr>
        <w:t>　　图表 牛骨明胶行业生命周期</w:t>
      </w:r>
      <w:r>
        <w:rPr>
          <w:rFonts w:hint="eastAsia"/>
        </w:rPr>
        <w:br/>
      </w:r>
      <w:r>
        <w:rPr>
          <w:rFonts w:hint="eastAsia"/>
        </w:rPr>
        <w:t>　　图表 牛骨明胶行业产业链分析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2020-2025年中国牛骨明胶行业市场规模及增长情况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2020-2025年牛骨明胶行业市场容量分析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2020-2025年中国牛骨明胶行业产能统计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2020-2025年中国牛骨明胶行业产量及增长趋势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2020-2025年中国牛骨明胶市场需求量及增速统计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2025年中国牛骨明胶行业需求领域分布格局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2020-2025年中国牛骨明胶行业销售收入分析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2020-2025年中国牛骨明胶行业盈利情况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2020-2025年中国牛骨明胶行业利润总额统计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2020-2025年中国牛骨明胶进口数量分析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2020-2025年中国牛骨明胶进口金额分析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2020-2025年中国牛骨明胶出口数量分析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2020-2025年中国牛骨明胶出口金额分析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2025年中国牛骨明胶进口国家及地区分析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2025年中国牛骨明胶出口国家及地区分析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2020-2025年中国牛骨明胶行业企业数量情况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2020-2025年中国牛骨明胶行业企业平均规模情况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**地区牛骨明胶行业市场需求情况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**地区牛骨明胶行业市场需求情况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**地区牛骨明胶行业市场需求情况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**地区牛骨明胶行业市场需求情况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牛骨明胶重点企业（一）基本信息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牛骨明胶重点企业（一）经营情况分析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牛骨明胶重点企业（一）主要经济指标情况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牛骨明胶重点企业（一）盈利能力情况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牛骨明胶重点企业（一）偿债能力情况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牛骨明胶重点企业（一）运营能力情况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牛骨明胶重点企业（一）成长能力情况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牛骨明胶重点企业（二）基本信息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牛骨明胶重点企业（二）经营情况分析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牛骨明胶重点企业（二）主要经济指标情况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牛骨明胶重点企业（二）盈利能力情况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牛骨明胶重点企业（二）偿债能力情况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牛骨明胶重点企业（二）运营能力情况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牛骨明胶重点企业（二）成长能力情况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牛骨明胶重点企业（三）基本信息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牛骨明胶重点企业（三）经营情况分析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牛骨明胶重点企业（三）主要经济指标情况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牛骨明胶重点企业（三）盈利能力情况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牛骨明胶重点企业（三）偿债能力情况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牛骨明胶重点企业（三）运营能力情况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牛骨明胶重点企业（三）成长能力情况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2026-2032年中国牛骨明胶行业产能预测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2026-2032年中国牛骨明胶行业产量预测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2026-2032年中国牛骨明胶市场需求量预测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2026-2032年中国牛骨明胶行业供需平衡预测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2026-2032年中国牛骨明胶行业市场容量预测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2026-2032年中国牛骨明胶行业市场规模预测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2026-2032年中国牛骨明胶市场前景分析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2026-2032年中国牛骨明胶行业发展趋势预测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b89abd4a94505" w:history="1">
        <w:r>
          <w:rPr>
            <w:rStyle w:val="Hyperlink"/>
          </w:rPr>
          <w:t>2026-2032年中国牛骨明胶行业研究分析与前景趋势报告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b89abd4a94505" w:history="1">
        <w:r>
          <w:rPr>
            <w:rStyle w:val="Hyperlink"/>
          </w:rPr>
          <w:t>https://www.20087.com/2/92/NiuGuMingJiaoHangYeQianJingFenXi.html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热点：牛骨明胶是什么东西、牛骨明胶为何要尽量少吃、牛骨明胶工艺、牛骨明胶图片大全、牛骨明胶成分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eef7689074cc1" w:history="1">
      <w:r>
        <w:rPr>
          <w:rStyle w:val="Hyperlink"/>
        </w:rPr>
        <w:t>2026-2032年中国牛骨明胶行业研究分析与前景趋势报告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NiuGuMingJiaoHangYeQianJingFenXi.html" TargetMode="External" Id="Red1b89abd4a9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NiuGuMingJiaoHangYeQianJingFenXi.html" TargetMode="External" Id="R233eef768907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2026-06-13T06:55:09Z</dcterms:created>
  <dcterms:modified xsi:type="dcterms:W3CDTF">2026-06-13T07:55:09Z</dcterms:modified>
  <dc:subject>2026-2032年中国牛骨明胶行业研究分析与前景趋势报告</dc:subject>
  <dc:title>2026-2032年中国牛骨明胶行业研究分析与前景趋势报告</dc:title>
  <cp:keywords>2026-2032年中国牛骨明胶行业研究分析与前景趋势报告</cp:keywords>
  <dc:description>2026-2032年中国牛骨明胶行业研究分析与前景趋势报告</dc:description>
</cp:coreProperties>
</file>