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9200f7e4d4f51" w:history="1">
              <w:r>
                <w:rPr>
                  <w:rStyle w:val="Hyperlink"/>
                </w:rPr>
                <w:t>2025-2031年中国奶酪块行业发展分析与前景趋势预测报告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9200f7e4d4f51" w:history="1">
              <w:r>
                <w:rPr>
                  <w:rStyle w:val="Hyperlink"/>
                </w:rPr>
                <w:t>2025-2031年中国奶酪块行业发展分析与前景趋势预测报告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9200f7e4d4f51" w:history="1">
                <w:r>
                  <w:rPr>
                    <w:rStyle w:val="Hyperlink"/>
                  </w:rPr>
                  <w:t>https://www.20087.com/3/22/NaiLaoKuaiHangYeQianJingFenXi.html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块是以牛奶为原料，经凝乳、排乳清、压榨、盐渍及成熟等工艺制成的固态乳制品，按成熟度可分为天然奶酪与再制奶酪两大类。当前奶酪块在餐饮烘焙、零食消费及家庭烹饪中广泛应用，产品形态涵盖切达、马苏里拉、高达等经典品种，以及融合风味（如黑松露、辣椒）的创新品类。随着乳制品消费升级，消费者对蛋白质含量、钙质补充及风味层次的关注推动奶酪块向高品质、高营养方向发展。然而，天然奶酪成熟周期长、储存条件严苛（需冷链），成本较高；再制奶酪虽稳定性好、口味柔和，但部分产品存在添加剂较多、营养密度偏低等问题。此外，国内消费者对奶酪认知仍以儿童辅食或西餐配料为主，日常化、本土化消费习惯尚未完全形成。</w:t>
      </w:r>
      <w:r>
        <w:rPr>
          <w:rFonts w:hint="eastAsia"/>
        </w:rPr>
        <w:br/>
      </w:r>
      <w:r>
        <w:rPr>
          <w:rFonts w:hint="eastAsia"/>
        </w:rPr>
        <w:t>　　未来，奶酪块将朝着营养强化、口味本土化与应用场景拓展方向演进。一方面，高蛋白、低钠、益生菌添加等功能性奶酪将满足健康饮食需求；另一方面，结合中式烹饪习惯开发的低熔点奶酪、咸香风味奶酪块将加速融入火锅、炒饭、点心等本土菜系。在产品形式上，独立小包装、即食奶酪棒及奶酪零食化产品将提升便利性与年轻群体接受度。此外，植物基奶酪（以坚果、大豆为基底）虽处于早期阶段，但有望为乳糖不耐人群提供替代选择。长远来看，奶酪块将从“舶来品”转型为兼具营养、美味与文化适应性的日常乳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9200f7e4d4f51" w:history="1">
        <w:r>
          <w:rPr>
            <w:rStyle w:val="Hyperlink"/>
          </w:rPr>
          <w:t>2025-2031年中国奶酪块行业发展分析与前景趋势预测报告</w:t>
        </w:r>
      </w:hyperlink>
      <w:r>
        <w:rPr>
          <w:rFonts w:hint="eastAsia"/>
        </w:rPr>
        <w:t>》依托多年行业监测数据，结合奶酪块行业现状与未来前景，系统分析了奶酪块市场需求、市场规模、产业链结构、价格机制及细分市场特征。报告对奶酪块市场前景进行了客观评估，预测了奶酪块行业发展趋势，并详细解读了品牌竞争格局、市场集中度及重点企业的运营表现。此外，报告通过SWOT分析识别了奶酪块行业机遇与潜在风险，为投资者和决策者提供了科学、规范的战略建议，助力把握奶酪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奶酪块行业概述</w:t>
      </w:r>
      <w:r>
        <w:rPr>
          <w:rFonts w:hint="eastAsia"/>
        </w:rPr>
        <w:br/>
      </w:r>
      <w:r>
        <w:rPr>
          <w:rFonts w:hint="eastAsia"/>
        </w:rPr>
        <w:t>　　第一节 奶酪块定义与分类</w:t>
      </w:r>
      <w:r>
        <w:rPr>
          <w:rFonts w:hint="eastAsia"/>
        </w:rPr>
        <w:br/>
      </w:r>
      <w:r>
        <w:rPr>
          <w:rFonts w:hint="eastAsia"/>
        </w:rPr>
        <w:t>　　第二节 奶酪块应用领域</w:t>
      </w:r>
      <w:r>
        <w:rPr>
          <w:rFonts w:hint="eastAsia"/>
        </w:rPr>
        <w:br/>
      </w:r>
      <w:r>
        <w:rPr>
          <w:rFonts w:hint="eastAsia"/>
        </w:rPr>
        <w:t>　　第三节 奶酪块行业经济指标分析</w:t>
      </w:r>
      <w:r>
        <w:rPr>
          <w:rFonts w:hint="eastAsia"/>
        </w:rPr>
        <w:br/>
      </w:r>
      <w:r>
        <w:rPr>
          <w:rFonts w:hint="eastAsia"/>
        </w:rPr>
        <w:t>　　　　一、奶酪块行业赢利性评估</w:t>
      </w:r>
      <w:r>
        <w:rPr>
          <w:rFonts w:hint="eastAsia"/>
        </w:rPr>
        <w:br/>
      </w:r>
      <w:r>
        <w:rPr>
          <w:rFonts w:hint="eastAsia"/>
        </w:rPr>
        <w:t>　　　　二、奶酪块行业成长速度分析</w:t>
      </w:r>
      <w:r>
        <w:rPr>
          <w:rFonts w:hint="eastAsia"/>
        </w:rPr>
        <w:br/>
      </w:r>
      <w:r>
        <w:rPr>
          <w:rFonts w:hint="eastAsia"/>
        </w:rPr>
        <w:t>　　　　三、奶酪块附加值提升空间探讨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四、奶酪块行业进入壁垒分析</w:t>
      </w:r>
      <w:r>
        <w:rPr>
          <w:rFonts w:hint="eastAsia"/>
        </w:rPr>
        <w:br/>
      </w:r>
      <w:r>
        <w:rPr>
          <w:rFonts w:hint="eastAsia"/>
        </w:rPr>
        <w:t>　　　　五、奶酪块行业风险性评估</w:t>
      </w:r>
      <w:r>
        <w:rPr>
          <w:rFonts w:hint="eastAsia"/>
        </w:rPr>
        <w:br/>
      </w:r>
      <w:r>
        <w:rPr>
          <w:rFonts w:hint="eastAsia"/>
        </w:rPr>
        <w:t>　　　　六、奶酪块行业周期性分析</w:t>
      </w:r>
      <w:r>
        <w:rPr>
          <w:rFonts w:hint="eastAsia"/>
        </w:rPr>
        <w:br/>
      </w:r>
      <w:r>
        <w:rPr>
          <w:rFonts w:hint="eastAsia"/>
        </w:rPr>
        <w:t>　　　　七、奶酪块行业竞争程度指标</w:t>
      </w:r>
      <w:r>
        <w:rPr>
          <w:rFonts w:hint="eastAsia"/>
        </w:rPr>
        <w:br/>
      </w:r>
      <w:r>
        <w:rPr>
          <w:rFonts w:hint="eastAsia"/>
        </w:rPr>
        <w:t>　　　　八、奶酪块行业成熟度综合分析</w:t>
      </w:r>
      <w:r>
        <w:rPr>
          <w:rFonts w:hint="eastAsia"/>
        </w:rPr>
        <w:br/>
      </w:r>
      <w:r>
        <w:rPr>
          <w:rFonts w:hint="eastAsia"/>
        </w:rPr>
        <w:t>　　第四节 奶酪块产业链及经营模式分析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2024-2025年全球奶酪块行业发展分析</w:t>
      </w:r>
      <w:r>
        <w:rPr>
          <w:rFonts w:hint="eastAsia"/>
        </w:rPr>
        <w:br/>
      </w:r>
      <w:r>
        <w:rPr>
          <w:rFonts w:hint="eastAsia"/>
        </w:rPr>
        <w:t>　　　　一、全球奶酪块行业市场规模与趋势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二、全球奶酪块行业发展特点</w:t>
      </w:r>
      <w:r>
        <w:rPr>
          <w:rFonts w:hint="eastAsia"/>
        </w:rPr>
        <w:br/>
      </w:r>
      <w:r>
        <w:rPr>
          <w:rFonts w:hint="eastAsia"/>
        </w:rPr>
        <w:t>　　　　三、全球奶酪块行业竞争格局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主要国家与地区奶酪块市场分析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2025-2031年全球奶酪块行业发展趋势与前景预测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一、奶酪块行业发展趋势</w:t>
      </w:r>
      <w:r>
        <w:rPr>
          <w:rFonts w:hint="eastAsia"/>
        </w:rPr>
        <w:br/>
      </w:r>
      <w:r>
        <w:rPr>
          <w:rFonts w:hint="eastAsia"/>
        </w:rPr>
        <w:t>　　　　二、奶酪块行业发展潜力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2024-2025年奶酪块产能与投资动态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二、奶酪块产能扩张与投资动态分析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2025-2031年奶酪块行业产量统计与趋势预测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一、2019-2024年奶酪块行业产量与增长趋势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1、2019-2024年奶酪块产量及增长趋势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2、2019-2024年奶酪块细分产品产量及份额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二、奶酪块产量影响因素分析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三、2025-2031年奶酪块产量预测</w:t>
      </w:r>
      <w:r>
        <w:rPr>
          <w:rFonts w:hint="eastAsia"/>
        </w:rPr>
        <w:br/>
      </w:r>
      <w:r>
        <w:rPr>
          <w:rFonts w:hint="eastAsia"/>
        </w:rPr>
        <w:t>　　第三节 2025-2031年奶酪块市场需求与销售分析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一、2024-2025年奶酪块行业需求现状</w:t>
      </w:r>
      <w:r>
        <w:rPr>
          <w:rFonts w:hint="eastAsia"/>
        </w:rPr>
        <w:br/>
      </w:r>
      <w:r>
        <w:rPr>
          <w:rFonts w:hint="eastAsia"/>
        </w:rPr>
        <w:t>　　　　二、奶酪块客户群体与需求特点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三、2019-2024年奶酪块行业销售规模分析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四、2025-2031年奶酪块市场增长潜力与规模预测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奶酪块行业技术发展方向、趋势预测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一、2024-2025年奶酪块主要细分产品市场现状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一、2019-2024年奶酪块市场价格走势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奶酪块定价策略与方法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2025-2031年奶酪块价格竞争态势与趋势预测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2024-2025年重点区域奶酪块市场发展概况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2019-2024年中国奶酪块行业进出口情况分析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一、2019-2024年奶酪块进口规模分析</w:t>
      </w:r>
      <w:r>
        <w:rPr>
          <w:rFonts w:hint="eastAsia"/>
        </w:rPr>
        <w:br/>
      </w:r>
      <w:r>
        <w:rPr>
          <w:rFonts w:hint="eastAsia"/>
        </w:rPr>
        <w:t>　　　　二、奶酪块主要进口来源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一、2019-2024年奶酪块出口规模分析</w:t>
      </w:r>
      <w:r>
        <w:rPr>
          <w:rFonts w:hint="eastAsia"/>
        </w:rPr>
        <w:br/>
      </w:r>
      <w:r>
        <w:rPr>
          <w:rFonts w:hint="eastAsia"/>
        </w:rPr>
        <w:t>　　　　二、奶酪块主要出口目的地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2019-2024年中国奶酪块总体规模与财务指标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中国奶酪块行业总体规模分析</w:t>
      </w:r>
      <w:r>
        <w:rPr>
          <w:rFonts w:hint="eastAsia"/>
        </w:rPr>
        <w:br/>
      </w:r>
      <w:r>
        <w:rPr>
          <w:rFonts w:hint="eastAsia"/>
        </w:rPr>
        <w:t>　　　　一、奶酪块企业数量与结构</w:t>
      </w:r>
      <w:r>
        <w:rPr>
          <w:rFonts w:hint="eastAsia"/>
        </w:rPr>
        <w:br/>
      </w:r>
      <w:r>
        <w:rPr>
          <w:rFonts w:hint="eastAsia"/>
        </w:rPr>
        <w:t>　　　　二、奶酪块从业人员规模</w:t>
      </w:r>
      <w:r>
        <w:rPr>
          <w:rFonts w:hint="eastAsia"/>
        </w:rPr>
        <w:br/>
      </w:r>
      <w:r>
        <w:rPr>
          <w:rFonts w:hint="eastAsia"/>
        </w:rPr>
        <w:t>　　　　三、奶酪块行业资产状况</w:t>
      </w:r>
      <w:r>
        <w:rPr>
          <w:rFonts w:hint="eastAsia"/>
        </w:rPr>
        <w:br/>
      </w:r>
      <w:r>
        <w:rPr>
          <w:rFonts w:hint="eastAsia"/>
        </w:rPr>
        <w:t>　　第二节 中国奶酪块行业财务指标总体分析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奶酪块重点企业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奶酪块领先企业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奶酪块标杆企业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奶酪块代表企业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奶酪块龙头企业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奶酪块重点企业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中国奶酪块行业竞争格局分析</w:t>
      </w:r>
      <w:r>
        <w:rPr>
          <w:rFonts w:hint="eastAsia"/>
        </w:rPr>
        <w:br/>
      </w:r>
      <w:r>
        <w:rPr>
          <w:rFonts w:hint="eastAsia"/>
        </w:rPr>
        <w:t>　　第一节 奶酪块行业竞争格局总览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2024-2025年奶酪块行业竞争力分析</w:t>
      </w:r>
      <w:r>
        <w:rPr>
          <w:rFonts w:hint="eastAsia"/>
        </w:rPr>
        <w:br/>
      </w:r>
      <w:r>
        <w:rPr>
          <w:rFonts w:hint="eastAsia"/>
        </w:rPr>
        <w:t>　　　　一、奶酪块供应商议价能力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四、奶酪块替代品威胁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2019-2024年奶酪块行业企业并购活动分析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2024-2025年奶酪块行业会展与招投标活动分析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2025年中国奶酪块企业发展策略分析</w:t>
      </w:r>
      <w:r>
        <w:rPr>
          <w:rFonts w:hint="eastAsia"/>
        </w:rPr>
        <w:br/>
      </w:r>
      <w:r>
        <w:rPr>
          <w:rFonts w:hint="eastAsia"/>
        </w:rPr>
        <w:t>　　第一节 奶酪块市场策略分析</w:t>
      </w:r>
      <w:r>
        <w:rPr>
          <w:rFonts w:hint="eastAsia"/>
        </w:rPr>
        <w:br/>
      </w:r>
      <w:r>
        <w:rPr>
          <w:rFonts w:hint="eastAsia"/>
        </w:rPr>
        <w:t>　　　　一、奶酪块市场定位与拓展策略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二、奶酪块市场细分与目标客户</w:t>
      </w:r>
      <w:r>
        <w:rPr>
          <w:rFonts w:hint="eastAsia"/>
        </w:rPr>
        <w:br/>
      </w:r>
      <w:r>
        <w:rPr>
          <w:rFonts w:hint="eastAsia"/>
        </w:rPr>
        <w:t>　　第二节 奶酪块销售策略分析</w:t>
      </w:r>
      <w:r>
        <w:rPr>
          <w:rFonts w:hint="eastAsia"/>
        </w:rPr>
        <w:br/>
      </w:r>
      <w:r>
        <w:rPr>
          <w:rFonts w:hint="eastAsia"/>
        </w:rPr>
        <w:t>　　　　一、奶酪块销售渠道与网络建设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提高奶酪块企业竞争力建议</w:t>
      </w:r>
      <w:r>
        <w:rPr>
          <w:rFonts w:hint="eastAsia"/>
        </w:rPr>
        <w:br/>
      </w:r>
      <w:r>
        <w:rPr>
          <w:rFonts w:hint="eastAsia"/>
        </w:rPr>
        <w:t>　　　　一、奶酪块技术创新与管理优化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奶酪块品牌战略思考</w:t>
      </w:r>
      <w:r>
        <w:rPr>
          <w:rFonts w:hint="eastAsia"/>
        </w:rPr>
        <w:br/>
      </w:r>
      <w:r>
        <w:rPr>
          <w:rFonts w:hint="eastAsia"/>
        </w:rPr>
        <w:t>　　　　一、奶酪块品牌建设与维护</w:t>
      </w:r>
      <w:r>
        <w:rPr>
          <w:rFonts w:hint="eastAsia"/>
        </w:rPr>
        <w:br/>
      </w:r>
      <w:r>
        <w:rPr>
          <w:rFonts w:hint="eastAsia"/>
        </w:rPr>
        <w:t>　　　　二、奶酪块品牌影响力与市场竞争力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中国奶酪块行业风险与对策</w:t>
      </w:r>
      <w:r>
        <w:rPr>
          <w:rFonts w:hint="eastAsia"/>
        </w:rPr>
        <w:br/>
      </w:r>
      <w:r>
        <w:rPr>
          <w:rFonts w:hint="eastAsia"/>
        </w:rPr>
        <w:t>　　第一节 奶酪块行业SWOT分析</w:t>
      </w:r>
      <w:r>
        <w:rPr>
          <w:rFonts w:hint="eastAsia"/>
        </w:rPr>
        <w:br/>
      </w:r>
      <w:r>
        <w:rPr>
          <w:rFonts w:hint="eastAsia"/>
        </w:rPr>
        <w:t>　　　　一、奶酪块行业优势分析</w:t>
      </w:r>
      <w:r>
        <w:rPr>
          <w:rFonts w:hint="eastAsia"/>
        </w:rPr>
        <w:br/>
      </w:r>
      <w:r>
        <w:rPr>
          <w:rFonts w:hint="eastAsia"/>
        </w:rPr>
        <w:t>　　　　二、奶酪块行业劣势分析</w:t>
      </w:r>
      <w:r>
        <w:rPr>
          <w:rFonts w:hint="eastAsia"/>
        </w:rPr>
        <w:br/>
      </w:r>
      <w:r>
        <w:rPr>
          <w:rFonts w:hint="eastAsia"/>
        </w:rPr>
        <w:t>　　　　三、奶酪块市场机会探索</w:t>
      </w:r>
      <w:r>
        <w:rPr>
          <w:rFonts w:hint="eastAsia"/>
        </w:rPr>
        <w:br/>
      </w:r>
      <w:r>
        <w:rPr>
          <w:rFonts w:hint="eastAsia"/>
        </w:rPr>
        <w:t>　　　　四、奶酪块市场威胁评估</w:t>
      </w:r>
      <w:r>
        <w:rPr>
          <w:rFonts w:hint="eastAsia"/>
        </w:rPr>
        <w:br/>
      </w:r>
      <w:r>
        <w:rPr>
          <w:rFonts w:hint="eastAsia"/>
        </w:rPr>
        <w:t>　　第二节 奶酪块行业风险及对策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2025-2031年中国奶酪块行业前景与发展趋势</w:t>
      </w:r>
      <w:r>
        <w:rPr>
          <w:rFonts w:hint="eastAsia"/>
        </w:rPr>
        <w:br/>
      </w:r>
      <w:r>
        <w:rPr>
          <w:rFonts w:hint="eastAsia"/>
        </w:rPr>
        <w:t>　　第一节 奶酪块行业发展环境分析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2025-2031年奶酪块行业发展趋势与方向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一、奶酪块行业发展方向预测</w:t>
      </w:r>
      <w:r>
        <w:rPr>
          <w:rFonts w:hint="eastAsia"/>
        </w:rPr>
        <w:br/>
      </w:r>
      <w:r>
        <w:rPr>
          <w:rFonts w:hint="eastAsia"/>
        </w:rPr>
        <w:t>　　　　二、奶酪块发展趋势分析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2025-2031年奶酪块行业发展潜力与机遇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一、奶酪块市场发展潜力评估</w:t>
      </w:r>
      <w:r>
        <w:rPr>
          <w:rFonts w:hint="eastAsia"/>
        </w:rPr>
        <w:br/>
      </w:r>
      <w:r>
        <w:rPr>
          <w:rFonts w:hint="eastAsia"/>
        </w:rPr>
        <w:t>　　　　二、奶酪块新兴市场与机遇探索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[.中智.林.]奶酪块行业发展建议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奶酪块行业历程</w:t>
      </w:r>
      <w:r>
        <w:rPr>
          <w:rFonts w:hint="eastAsia"/>
        </w:rPr>
        <w:br/>
      </w:r>
      <w:r>
        <w:rPr>
          <w:rFonts w:hint="eastAsia"/>
        </w:rPr>
        <w:t>　　图表 奶酪块行业生命周期</w:t>
      </w:r>
      <w:r>
        <w:rPr>
          <w:rFonts w:hint="eastAsia"/>
        </w:rPr>
        <w:br/>
      </w:r>
      <w:r>
        <w:rPr>
          <w:rFonts w:hint="eastAsia"/>
        </w:rPr>
        <w:t>　　图表 奶酪块行业产业链分析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2019-2024年奶酪块行业市场容量分析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2019-2024年中国奶酪块行业产量及增长趋势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2019-2024年中国奶酪块市场需求量及增速统计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2024年中国奶酪块行业需求领域分布格局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2019-2024年中国奶酪块进口金额分析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2019-2024年中国奶酪块出口数量分析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2019-2024年中国奶酪块出口金额分析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2024年中国奶酪块进口国家及地区分析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2024年中国奶酪块出口国家及地区分析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2019-2024年中国奶酪块行业企业平均规模情况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2025-2031年中国奶酪块行业供需平衡预测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9200f7e4d4f51" w:history="1">
        <w:r>
          <w:rPr>
            <w:rStyle w:val="Hyperlink"/>
          </w:rPr>
          <w:t>2025-2031年中国奶酪块行业发展分析与前景趋势预测报告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9200f7e4d4f51" w:history="1">
        <w:r>
          <w:rPr>
            <w:rStyle w:val="Hyperlink"/>
          </w:rPr>
          <w:t>https://www.20087.com/3/22/NaiLaoKuaiHangYeQianJingFenXi.html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热点：奶酪块图片、奶酪块怎么做才好吃、蛋仔奶酪块、奶酪块可以直接吃吗、蛋仔奶酪块日常视频、奶酪块英文、世界上最贵的奶酪、奶酪块热量高吗、奶酪的吃法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0370b5274853" w:history="1">
      <w:r>
        <w:rPr>
          <w:rStyle w:val="Hyperlink"/>
        </w:rPr>
        <w:t>2025-2031年中国奶酪块行业发展分析与前景趋势预测报告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NaiLaoKuaiHangYeQianJingFenXi.html" TargetMode="External" Id="R8779200f7e4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NaiLaoKuaiHangYeQianJingFenXi.html" TargetMode="External" Id="R1ebe0370b527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2025-11-08T07:30:27Z</dcterms:created>
  <dcterms:modified xsi:type="dcterms:W3CDTF">2025-11-08T08:30:27Z</dcterms:modified>
  <dc:subject>2025-2031年中国奶酪块行业发展分析与前景趋势预测报告</dc:subject>
  <dc:title>2025-2031年中国奶酪块行业发展分析与前景趋势预测报告</dc:title>
  <cp:keywords>2025-2031年中国奶酪块行业发展分析与前景趋势预测报告</cp:keywords>
  <dc:description>2025-2031年中国奶酪块行业发展分析与前景趋势预测报告</dc:description>
</cp:coreProperties>
</file>