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ae143fdb4cdc" w:history="1">
              <w:r>
                <w:rPr>
                  <w:rStyle w:val="Hyperlink"/>
                </w:rPr>
                <w:t>中国鹿肉市场研究分析及前景趋势报告（2026-2032年）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ae143fdb4cdc" w:history="1">
              <w:r>
                <w:rPr>
                  <w:rStyle w:val="Hyperlink"/>
                </w:rPr>
                <w:t>中国鹿肉市场研究分析及前景趋势报告（2026-2032年）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ae143fdb4cdc" w:history="1">
                <w:r>
                  <w:rPr>
                    <w:rStyle w:val="Hyperlink"/>
                  </w:rPr>
                  <w:t>https://www.20087.com/3/92/LuRouShiChangQianJing.html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肉是一种高蛋白、低脂肪、富含铁与Omega-3脂肪酸的特色红肉，在欧美、新西兰及部分亚洲国家被视为健康膳食选择。其生产主要依托人工养殖（如马鹿、梅花鹿），强调动物福利、草饲周期与屠宰加工卫生控制。鹿肉形态包括鲜肉、冷冻分割件及深加工制品（如香肠、肉干），销售渠道集中于高端超市、特色餐饮及线上生鲜平台。尽管营养价值突出，但鹿肉存在肌纤维较粗、风味特殊（带野味）、价格偏高及消费者认知度有限等问题，市场仍属小众。此外，各国对野生动物肉类进口检疫标准严格，跨境贸易面临法规壁垒。</w:t>
      </w:r>
      <w:r>
        <w:rPr>
          <w:rFonts w:hint="eastAsia"/>
        </w:rPr>
        <w:br/>
      </w:r>
      <w:r>
        <w:rPr>
          <w:rFonts w:hint="eastAsia"/>
        </w:rPr>
        <w:t>　　未来，鹿肉产业将围绕精细化养殖、功能食品开发与文化消费场景拓展。基因选育与饲料配方优化可改善肉质嫩度与脂肪分布；冷鲜排酸与气调包装技术将延长货架期并保留风味。在健康消费驱动下，鹿肉蛋白粉、胶原肽等功能性衍生品将切入运动营养与抗衰老市场。餐饮端，“从农场到餐桌”体验式营销（如鹿园主题餐厅、狩猎文化溯源）可提升品牌溢价。此外，碳足迹较低的草饲鹿肉有望纳入可持续蛋白标签体系，吸引ESG导向消费者。具备全产业链品控、国际肉类认证（如HACCP、Halal）及跨文化品牌运营能力的企业，将在全球替代蛋白多元化格局中占据特色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ae143fdb4cdc" w:history="1">
        <w:r>
          <w:rPr>
            <w:rStyle w:val="Hyperlink"/>
          </w:rPr>
          <w:t>中国鹿肉市场研究分析及前景趋势报告（2026-2032年）</w:t>
        </w:r>
      </w:hyperlink>
      <w:r>
        <w:rPr>
          <w:rFonts w:hint="eastAsia"/>
        </w:rPr>
        <w:t>》采用定量与定性相结合的研究方法，系统分析了鹿肉行业的市场规模、需求动态及价格变化，并对鹿肉产业链各环节进行了全面梳理。报告详细解读了鹿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按照不同产品类型，鹿肉主要可以分为如下几个类别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中国不同产品类型鹿肉增长趋势2021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梅花鹿肉</w:t>
      </w:r>
      <w:r>
        <w:rPr>
          <w:rFonts w:hint="eastAsia"/>
        </w:rPr>
        <w:br/>
      </w:r>
      <w:r>
        <w:rPr>
          <w:rFonts w:hint="eastAsia"/>
        </w:rPr>
        <w:t>　　　　1.2.3 红鹿肉</w:t>
      </w:r>
      <w:r>
        <w:rPr>
          <w:rFonts w:hint="eastAsia"/>
        </w:rPr>
        <w:br/>
      </w:r>
      <w:r>
        <w:rPr>
          <w:rFonts w:hint="eastAsia"/>
        </w:rPr>
        <w:t>　　　　1.2.4 小鹿肉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从不同应用，鹿肉主要包括如下几个方面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中国不同应用鹿肉增长趋势2021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餐饮服务客户</w:t>
      </w:r>
      <w:r>
        <w:rPr>
          <w:rFonts w:hint="eastAsia"/>
        </w:rPr>
        <w:br/>
      </w:r>
      <w:r>
        <w:rPr>
          <w:rFonts w:hint="eastAsia"/>
        </w:rPr>
        <w:t>　　　　1.3.3 零售和杂货连锁店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中国鹿肉发展现状及未来趋势（2021-2032）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中国市场鹿肉收入及增长率（2021-2032）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中国市场鹿肉销量及增长率（2021-2032）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中国市场主要鹿肉厂商分析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中国市场主要厂商鹿肉销量及市场占有率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中国市场主要厂商鹿肉销量（2021-2026）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中国市场主要厂商鹿肉销量市场份额（2021-2026）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中国市场主要厂商鹿肉收入及市场占有率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中国市场主要厂商鹿肉收入（2021-2026）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中国市场主要厂商鹿肉收入市场份额（2021-2026）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2025年中国市场主要厂商鹿肉收入排名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中国市场主要厂商鹿肉价格（2021-2026）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中国市场主要厂商鹿肉总部及产地分布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中国市场主要厂商成立时间及鹿肉商业化日期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中国市场主要厂商鹿肉产品类型及应用</w:t>
      </w:r>
      <w:r>
        <w:rPr>
          <w:rFonts w:hint="eastAsia"/>
        </w:rPr>
        <w:br/>
      </w:r>
      <w:r>
        <w:rPr>
          <w:rFonts w:hint="eastAsia"/>
        </w:rPr>
        <w:t>　　2.7 鹿肉行业集中度、竞争程度分析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鹿肉行业集中度分析：2025年中国Top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中国市场鹿肉第一梯队、第二梯队和第三梯队厂商（品牌）及2025年市场份额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重点企业（17）在中国市场鹿肉销量、收入、价格及毛利率（2021-2026）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不同产品类型鹿肉分析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中国市场不同产品类型鹿肉销量（2021-2032）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中国市场不同产品类型鹿肉销量及市场份额（2021-2026）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中国市场不同产品类型鹿肉销量预测（2027-2032）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中国市场不同产品类型鹿肉规模（2021-2032）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中国市场不同产品类型鹿肉规模及市场份额（2021-2026）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中国市场不同产品类型鹿肉规模预测（2027-2032）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中国市场不同产品类型鹿肉价格走势（2021-2032）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不同应用鹿肉分析</w:t>
      </w:r>
      <w:r>
        <w:rPr>
          <w:rFonts w:hint="eastAsia"/>
        </w:rPr>
        <w:br/>
      </w:r>
      <w:r>
        <w:rPr>
          <w:rFonts w:hint="eastAsia"/>
        </w:rPr>
        <w:t>　　5.1 中国市场不同应用鹿肉销量（2021-2032）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中国市场不同应用鹿肉销量及市场份额（2021-2026）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中国市场不同应用鹿肉销量预测（2027-2032）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中国市场不同应用鹿肉规模（2021-2032）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中国市场不同应用鹿肉规模及市场份额（2021-2026）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中国市场不同应用鹿肉规模预测（2027-2032）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中国市场不同应用鹿肉价格走势（2021-2032）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鹿肉行业发展分析---发展趋势</w:t>
      </w:r>
      <w:r>
        <w:rPr>
          <w:rFonts w:hint="eastAsia"/>
        </w:rPr>
        <w:br/>
      </w:r>
      <w:r>
        <w:rPr>
          <w:rFonts w:hint="eastAsia"/>
        </w:rPr>
        <w:t>　　6.2 鹿肉行业发展分析---厂商壁垒</w:t>
      </w:r>
      <w:r>
        <w:rPr>
          <w:rFonts w:hint="eastAsia"/>
        </w:rPr>
        <w:br/>
      </w:r>
      <w:r>
        <w:rPr>
          <w:rFonts w:hint="eastAsia"/>
        </w:rPr>
        <w:t>　　6.3 鹿肉行业发展分析---驱动因素</w:t>
      </w:r>
      <w:r>
        <w:rPr>
          <w:rFonts w:hint="eastAsia"/>
        </w:rPr>
        <w:br/>
      </w:r>
      <w:r>
        <w:rPr>
          <w:rFonts w:hint="eastAsia"/>
        </w:rPr>
        <w:t>　　6.4 鹿肉行业发展分析---制约因素</w:t>
      </w:r>
      <w:r>
        <w:rPr>
          <w:rFonts w:hint="eastAsia"/>
        </w:rPr>
        <w:br/>
      </w:r>
      <w:r>
        <w:rPr>
          <w:rFonts w:hint="eastAsia"/>
        </w:rPr>
        <w:t>　　6.5 鹿肉中国企业SWOT分析</w:t>
      </w:r>
      <w:r>
        <w:rPr>
          <w:rFonts w:hint="eastAsia"/>
        </w:rPr>
        <w:br/>
      </w:r>
      <w:r>
        <w:rPr>
          <w:rFonts w:hint="eastAsia"/>
        </w:rPr>
        <w:t>　　6.6 鹿肉行业发展分析---行业政策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鹿肉行业产业链简介</w:t>
      </w:r>
      <w:r>
        <w:rPr>
          <w:rFonts w:hint="eastAsia"/>
        </w:rPr>
        <w:br/>
      </w:r>
      <w:r>
        <w:rPr>
          <w:rFonts w:hint="eastAsia"/>
        </w:rPr>
        <w:t>　　7.2 鹿肉产业链分析-上游</w:t>
      </w:r>
      <w:r>
        <w:rPr>
          <w:rFonts w:hint="eastAsia"/>
        </w:rPr>
        <w:br/>
      </w:r>
      <w:r>
        <w:rPr>
          <w:rFonts w:hint="eastAsia"/>
        </w:rPr>
        <w:t>　　7.3 鹿肉产业链分析-中游</w:t>
      </w:r>
      <w:r>
        <w:rPr>
          <w:rFonts w:hint="eastAsia"/>
        </w:rPr>
        <w:br/>
      </w:r>
      <w:r>
        <w:rPr>
          <w:rFonts w:hint="eastAsia"/>
        </w:rPr>
        <w:t>　　7.4 鹿肉产业链分析-下游</w:t>
      </w:r>
      <w:r>
        <w:rPr>
          <w:rFonts w:hint="eastAsia"/>
        </w:rPr>
        <w:br/>
      </w:r>
      <w:r>
        <w:rPr>
          <w:rFonts w:hint="eastAsia"/>
        </w:rPr>
        <w:t>　　7.5 鹿肉行业采购模式</w:t>
      </w:r>
      <w:r>
        <w:rPr>
          <w:rFonts w:hint="eastAsia"/>
        </w:rPr>
        <w:br/>
      </w:r>
      <w:r>
        <w:rPr>
          <w:rFonts w:hint="eastAsia"/>
        </w:rPr>
        <w:t>　　7.6 鹿肉行业生产模式</w:t>
      </w:r>
      <w:r>
        <w:rPr>
          <w:rFonts w:hint="eastAsia"/>
        </w:rPr>
        <w:br/>
      </w:r>
      <w:r>
        <w:rPr>
          <w:rFonts w:hint="eastAsia"/>
        </w:rPr>
        <w:t>　　7.7 鹿肉行业销售模式及销售渠道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中国本土鹿肉产能、产量分析</w:t>
      </w:r>
      <w:r>
        <w:rPr>
          <w:rFonts w:hint="eastAsia"/>
        </w:rPr>
        <w:br/>
      </w:r>
      <w:r>
        <w:rPr>
          <w:rFonts w:hint="eastAsia"/>
        </w:rPr>
        <w:t>　　8.1 中国鹿肉供需现状及预测（2021-2032）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中国鹿肉产能、产量、产能利用率及发展趋势（2021-2032）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中国鹿肉产量、市场需求量及发展趋势（2021-2032）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中国鹿肉进出口分析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中国市场鹿肉主要进口来源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中国市场鹿肉主要出口目的地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不同产品类型鹿肉市场规模2021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不同应用鹿肉市场规模2021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中国市场主要厂商鹿肉销量（2021-2026）&amp;（吨）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中国市场主要厂商鹿肉销量市场份额（2021-2026）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中国市场主要厂商鹿肉收入（2021-2026）&amp;（万元）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中国市场主要厂商鹿肉收入份额（2021-2026）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2025年中国主要生产商鹿肉收入排名（万元）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中国市场主要厂商鹿肉价格（2021-2026）&amp;（元/吨）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中国市场主要厂商鹿肉总部及产地分布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中国市场主要厂商成立时间及鹿肉商业化日期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中国市场主要厂商鹿肉产品类型及应用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2025年中国市场鹿肉主要厂商市场地位（第一梯队、第二梯队和第三梯队）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鹿肉市场投资、并购等现状分析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鹿肉生产基地、总部、竞争对手及市场地位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鹿肉产品规格、参数及市场应用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鹿肉销量（吨）、收入（万元）、价格（元/吨）及毛利率（2021-2026）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中国市场不同产品类型鹿肉销量（2021-2026）&amp;（吨）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中国市场不同产品类型鹿肉销量市场份额（2021-2026）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中国市场不同产品类型鹿肉销量预测（2027-2032）&amp;（吨）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中国市场不同产品类型鹿肉销量市场份额预测（2027-2032）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中国市场不同产品类型鹿肉规模（2021-2026）&amp;（万元）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中国市场不同产品类型鹿肉规模市场份额（2021-2026）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中国市场不同产品类型鹿肉规模预测（2027-2032）&amp;（万元）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中国市场不同产品类型鹿肉规模市场份额预测（2027-2032）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中国市场不同应用鹿肉销量（2021-2026）&amp;（吨）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中国市场不同应用鹿肉销量市场份额（2021-2026）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中国市场不同应用鹿肉销量预测（2027-2032）&amp;（吨）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中国市场不同应用鹿肉销量市场份额预测（2027-2032）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中国市场不同应用鹿肉规模（2021-2026）&amp;（万元）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中国市场不同应用鹿肉规模市场份额（2021-2026）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中国市场不同应用鹿肉规模预测（2027-2032）&amp;（万元）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中国市场不同应用鹿肉规模市场份额预测（2027-2032）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鹿肉行业发展分析---发展趋势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鹿肉行业发展分析---厂商壁垒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鹿肉行业发展分析---驱动因素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鹿肉行业发展分析---制约因素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鹿肉行业相关重点政策一览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鹿肉行业供应链分析</w:t>
      </w:r>
      <w:r>
        <w:rPr>
          <w:rFonts w:hint="eastAsia"/>
        </w:rPr>
        <w:br/>
      </w:r>
      <w:r>
        <w:rPr>
          <w:rFonts w:hint="eastAsia"/>
        </w:rPr>
        <w:t>　　表 121： 鹿肉上游原料供应商</w:t>
      </w:r>
      <w:r>
        <w:rPr>
          <w:rFonts w:hint="eastAsia"/>
        </w:rPr>
        <w:br/>
      </w:r>
      <w:r>
        <w:rPr>
          <w:rFonts w:hint="eastAsia"/>
        </w:rPr>
        <w:t>　　表 122： 鹿肉行业主要下游客户</w:t>
      </w:r>
      <w:r>
        <w:rPr>
          <w:rFonts w:hint="eastAsia"/>
        </w:rPr>
        <w:br/>
      </w:r>
      <w:r>
        <w:rPr>
          <w:rFonts w:hint="eastAsia"/>
        </w:rPr>
        <w:t>　　表 123： 鹿肉典型经销商</w:t>
      </w:r>
      <w:r>
        <w:rPr>
          <w:rFonts w:hint="eastAsia"/>
        </w:rPr>
        <w:br/>
      </w:r>
      <w:r>
        <w:rPr>
          <w:rFonts w:hint="eastAsia"/>
        </w:rPr>
        <w:t>　　表 124： 中国鹿肉产量、销量、进口量及出口量（2021-2026）&amp;（吨）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中国鹿肉产量、销量、进口量及出口量预测（2027-2032）&amp;（吨）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中国市场鹿肉主要进口来源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中国市场鹿肉主要出口目的地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鹿肉产品图片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中国不同产品类型鹿肉市场规模市场份额2025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梅花鹿肉产品图片</w:t>
      </w:r>
      <w:r>
        <w:rPr>
          <w:rFonts w:hint="eastAsia"/>
        </w:rPr>
        <w:br/>
      </w:r>
      <w:r>
        <w:rPr>
          <w:rFonts w:hint="eastAsia"/>
        </w:rPr>
        <w:t>　　图 4： 红鹿肉产品图片</w:t>
      </w:r>
      <w:r>
        <w:rPr>
          <w:rFonts w:hint="eastAsia"/>
        </w:rPr>
        <w:br/>
      </w:r>
      <w:r>
        <w:rPr>
          <w:rFonts w:hint="eastAsia"/>
        </w:rPr>
        <w:t>　　图 5： 小鹿肉产品图片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中国不同应用鹿肉市场份额2025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餐饮服务客户</w:t>
      </w:r>
      <w:r>
        <w:rPr>
          <w:rFonts w:hint="eastAsia"/>
        </w:rPr>
        <w:br/>
      </w:r>
      <w:r>
        <w:rPr>
          <w:rFonts w:hint="eastAsia"/>
        </w:rPr>
        <w:t>　　图 9： 零售和杂货连锁店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中国市场鹿肉市场规模，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中国市场鹿肉收入及增长率（2021-2032）&amp;（万元）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中国市场鹿肉销量及增长率（2021-2032）&amp;（吨）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2025年中国市场主要厂商鹿肉销量市场份额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2025年中国市场主要厂商鹿肉收入市场份额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2025年中国市场前五大厂商鹿肉市场份额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2025年中国市场鹿肉第一梯队、第二梯队和第三梯队厂商（品牌）及市场份额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中国市场不同产品类型鹿肉价格走势（2021-2032）&amp;（元/吨）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中国市场不同应用鹿肉价格走势（2021-2032）&amp;（元/吨）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鹿肉中国企业SWOT分析</w:t>
      </w:r>
      <w:r>
        <w:rPr>
          <w:rFonts w:hint="eastAsia"/>
        </w:rPr>
        <w:br/>
      </w:r>
      <w:r>
        <w:rPr>
          <w:rFonts w:hint="eastAsia"/>
        </w:rPr>
        <w:t>　　图 21： 鹿肉产业链</w:t>
      </w:r>
      <w:r>
        <w:rPr>
          <w:rFonts w:hint="eastAsia"/>
        </w:rPr>
        <w:br/>
      </w:r>
      <w:r>
        <w:rPr>
          <w:rFonts w:hint="eastAsia"/>
        </w:rPr>
        <w:t>　　图 22： 鹿肉行业采购模式分析</w:t>
      </w:r>
      <w:r>
        <w:rPr>
          <w:rFonts w:hint="eastAsia"/>
        </w:rPr>
        <w:br/>
      </w:r>
      <w:r>
        <w:rPr>
          <w:rFonts w:hint="eastAsia"/>
        </w:rPr>
        <w:t>　　图 23： 鹿肉行业生产模式分析</w:t>
      </w:r>
      <w:r>
        <w:rPr>
          <w:rFonts w:hint="eastAsia"/>
        </w:rPr>
        <w:br/>
      </w:r>
      <w:r>
        <w:rPr>
          <w:rFonts w:hint="eastAsia"/>
        </w:rPr>
        <w:t>　　图 24： 鹿肉行业销售模式分析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中国鹿肉产能、产量、产能利用率及发展趋势（2021-2032）&amp;（吨）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中国鹿肉产量、市场需求量及发展趋势（2021-2032）&amp;（吨）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ae143fdb4cdc" w:history="1">
        <w:r>
          <w:rPr>
            <w:rStyle w:val="Hyperlink"/>
          </w:rPr>
          <w:t>中国鹿肉市场研究分析及前景趋势报告（2026-2032年）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ae143fdb4cdc" w:history="1">
        <w:r>
          <w:rPr>
            <w:rStyle w:val="Hyperlink"/>
          </w:rPr>
          <w:t>https://www.20087.com/3/92/LuRouShiChangQianJing.html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热点：鹿肉骚吗、鹿肉怎么样做着吃最好、野生鹿肉、鹿肉尽量少吃最好不吃、鹿肉百度百科、鹿肉多少块钱一斤 2024、麂子肉和鹿肉的区别、鹿肉为何叫癌症之王、鹿肉怎么弄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46cd5bb44eec" w:history="1">
      <w:r>
        <w:rPr>
          <w:rStyle w:val="Hyperlink"/>
        </w:rPr>
        <w:t>中国鹿肉市场研究分析及前景趋势报告（2026-2032年）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uRouShiChangQianJing.html" TargetMode="External" Id="R7063ae143fdb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uRouShiChangQianJing.html" TargetMode="External" Id="Re4c146cd5bb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2025-12-05T03:46:33Z</dcterms:created>
  <dcterms:modified xsi:type="dcterms:W3CDTF">2025-12-05T04:46:33Z</dcterms:modified>
  <dc:subject>中国鹿肉市场研究分析及前景趋势报告（2026-2032年）</dc:subject>
  <dc:title>中国鹿肉市场研究分析及前景趋势报告（2026-2032年）</dc:title>
  <cp:keywords>中国鹿肉市场研究分析及前景趋势报告（2026-2032年）</cp:keywords>
  <dc:description>中国鹿肉市场研究分析及前景趋势报告（2026-2032年）</dc:description>
</cp:coreProperties>
</file>