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2bed5be143cd" w:history="1">
              <w:r>
                <w:rPr>
                  <w:rStyle w:val="Hyperlink"/>
                </w:rPr>
                <w:t>2024-2030年中国山茶油市场调查研究及发展前景预测报告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2bed5be143cd" w:history="1">
              <w:r>
                <w:rPr>
                  <w:rStyle w:val="Hyperlink"/>
                </w:rPr>
                <w:t>2024-2030年中国山茶油市场调查研究及发展前景预测报告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b2bed5be143cd" w:history="1">
                <w:r>
                  <w:rPr>
                    <w:rStyle w:val="Hyperlink"/>
                  </w:rPr>
                  <w:t>https://www.20087.com/5/62/ShanChaYouDeQianJingQuShi.html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作为食用油和化妆品原料的重要来源，近年来在全球范围内受到了消费者的青睐。山茶油富含不饱和脂肪酸、维生素E、角鲨烯等营养成分，具有抗氧化、抗炎、滋润皮肤等功效。目前，山茶油行业正从传统的手工榨油向现代化、标准化、品牌化方向发展，通过引进先进设备、优化工艺流程、加强品质控制，提高了山茶油的产量和质量。</w:t>
      </w:r>
      <w:r>
        <w:rPr>
          <w:rFonts w:hint="eastAsia"/>
        </w:rPr>
        <w:br/>
      </w:r>
      <w:r>
        <w:rPr>
          <w:rFonts w:hint="eastAsia"/>
        </w:rPr>
        <w:t>　　未来，山茶油行业的发展将更加注重科技融合和市场细分。科技融合方面，将引入更多生物科技和营养学知识，开发出更健康、更营养、更安全的山茶油产品；市场细分方面，将针对不同消费群体和应用场景，推出更多个性化、差异化、高端化的山茶油产品，满足消费者对健康、品质、品味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b2bed5be143cd" w:history="1">
        <w:r>
          <w:rPr>
            <w:rStyle w:val="Hyperlink"/>
          </w:rPr>
          <w:t>2024-2030年中国山茶油市场调查研究及发展前景预测报告</w:t>
        </w:r>
      </w:hyperlink>
      <w:r>
        <w:rPr>
          <w:rFonts w:hint="eastAsia"/>
        </w:rPr>
        <w:t>全面剖析了山茶油行业的市场规模、需求及价格动态。报告通过对山茶油产业链的深入挖掘，详细分析了行业现状，并对山茶油市场前景及发展趋势进行了科学预测。山茶油报告还深入探索了各细分市场的特点，突出关注山茶油重点企业的经营状况，全面揭示了山茶油行业竞争格局、品牌影响力和市场集中度。山茶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三、茶油价值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油茶的采集与加工</w:t>
      </w:r>
      <w:r>
        <w:rPr>
          <w:rFonts w:hint="eastAsia"/>
        </w:rPr>
        <w:br/>
      </w:r>
      <w:r>
        <w:rPr>
          <w:rFonts w:hint="eastAsia"/>
        </w:rPr>
        <w:t>　　　　一、油茶采收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中国山茶油产业运行环境分析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中国山茶油产业政策分析</w:t>
      </w:r>
      <w:r>
        <w:rPr>
          <w:rFonts w:hint="eastAsia"/>
        </w:rPr>
        <w:br/>
      </w:r>
      <w:r>
        <w:rPr>
          <w:rFonts w:hint="eastAsia"/>
        </w:rPr>
        <w:t>　　　　一、山茶油行业政策</w:t>
      </w:r>
      <w:r>
        <w:rPr>
          <w:rFonts w:hint="eastAsia"/>
        </w:rPr>
        <w:br/>
      </w:r>
      <w:r>
        <w:rPr>
          <w:rFonts w:hint="eastAsia"/>
        </w:rPr>
        <w:t>　　　　二、山茶油行业标准分析</w:t>
      </w:r>
      <w:r>
        <w:rPr>
          <w:rFonts w:hint="eastAsia"/>
        </w:rPr>
        <w:br/>
      </w:r>
      <w:r>
        <w:rPr>
          <w:rFonts w:hint="eastAsia"/>
        </w:rPr>
        <w:t>　　第三节 中国山茶油行业社会环境分析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中国油茶产业发展历程分析</w:t>
      </w:r>
      <w:r>
        <w:rPr>
          <w:rFonts w:hint="eastAsia"/>
        </w:rPr>
        <w:br/>
      </w:r>
      <w:r>
        <w:rPr>
          <w:rFonts w:hint="eastAsia"/>
        </w:rPr>
        <w:t>　　　　一、油茶生产起步阶段</w:t>
      </w:r>
      <w:r>
        <w:rPr>
          <w:rFonts w:hint="eastAsia"/>
        </w:rPr>
        <w:br/>
      </w:r>
      <w:r>
        <w:rPr>
          <w:rFonts w:hint="eastAsia"/>
        </w:rPr>
        <w:t>　　　　二、油茶生产恢复阶段</w:t>
      </w:r>
      <w:r>
        <w:rPr>
          <w:rFonts w:hint="eastAsia"/>
        </w:rPr>
        <w:br/>
      </w:r>
      <w:r>
        <w:rPr>
          <w:rFonts w:hint="eastAsia"/>
        </w:rPr>
        <w:t>　　　　三、油茶生产平稳阶段</w:t>
      </w:r>
      <w:r>
        <w:rPr>
          <w:rFonts w:hint="eastAsia"/>
        </w:rPr>
        <w:br/>
      </w:r>
      <w:r>
        <w:rPr>
          <w:rFonts w:hint="eastAsia"/>
        </w:rPr>
        <w:t>　　第二节 2024年中国油茶行业发展现状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一、中国油茶主产区分布范围</w:t>
      </w:r>
      <w:r>
        <w:rPr>
          <w:rFonts w:hint="eastAsia"/>
        </w:rPr>
        <w:br/>
      </w:r>
      <w:r>
        <w:rPr>
          <w:rFonts w:hint="eastAsia"/>
        </w:rPr>
        <w:t>　　　　二、中国油茶主产区林地资源现状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三、中国油茶主产区油茶种植现状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五、中国油茶良种种苗的生产状况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第三节 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山茶油种植情况分析</w:t>
      </w:r>
      <w:r>
        <w:rPr>
          <w:rFonts w:hint="eastAsia"/>
        </w:rPr>
        <w:br/>
      </w:r>
      <w:r>
        <w:rPr>
          <w:rFonts w:hint="eastAsia"/>
        </w:rPr>
        <w:t>　　第一节 油茶良种选育发展概况</w:t>
      </w:r>
      <w:r>
        <w:rPr>
          <w:rFonts w:hint="eastAsia"/>
        </w:rPr>
        <w:br/>
      </w:r>
      <w:r>
        <w:rPr>
          <w:rFonts w:hint="eastAsia"/>
        </w:rPr>
        <w:t>　　第二节 油茶良种培育和推广状况</w:t>
      </w:r>
      <w:r>
        <w:rPr>
          <w:rFonts w:hint="eastAsia"/>
        </w:rPr>
        <w:br/>
      </w:r>
      <w:r>
        <w:rPr>
          <w:rFonts w:hint="eastAsia"/>
        </w:rPr>
        <w:t>　　　　一、油茶种质资源收集保存情况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二、油茶良种选育状况</w:t>
      </w:r>
      <w:r>
        <w:rPr>
          <w:rFonts w:hint="eastAsia"/>
        </w:rPr>
        <w:br/>
      </w:r>
      <w:r>
        <w:rPr>
          <w:rFonts w:hint="eastAsia"/>
        </w:rPr>
        <w:t>　　　　三、油茶良种基地生产能力</w:t>
      </w:r>
      <w:r>
        <w:rPr>
          <w:rFonts w:hint="eastAsia"/>
        </w:rPr>
        <w:br/>
      </w:r>
      <w:r>
        <w:rPr>
          <w:rFonts w:hint="eastAsia"/>
        </w:rPr>
        <w:t>　　　　四、油茶良种苗木数量分析</w:t>
      </w:r>
      <w:r>
        <w:rPr>
          <w:rFonts w:hint="eastAsia"/>
        </w:rPr>
        <w:br/>
      </w:r>
      <w:r>
        <w:rPr>
          <w:rFonts w:hint="eastAsia"/>
        </w:rPr>
        <w:t>　　　　五、油茶良种种植情况</w:t>
      </w:r>
      <w:r>
        <w:rPr>
          <w:rFonts w:hint="eastAsia"/>
        </w:rPr>
        <w:br/>
      </w:r>
      <w:r>
        <w:rPr>
          <w:rFonts w:hint="eastAsia"/>
        </w:rPr>
        <w:t>　　第三节 国内油茶种植面积分析</w:t>
      </w:r>
      <w:r>
        <w:rPr>
          <w:rFonts w:hint="eastAsia"/>
        </w:rPr>
        <w:br/>
      </w:r>
      <w:r>
        <w:rPr>
          <w:rFonts w:hint="eastAsia"/>
        </w:rPr>
        <w:t>　　　　一、国内油茶林面积分析</w:t>
      </w:r>
      <w:r>
        <w:rPr>
          <w:rFonts w:hint="eastAsia"/>
        </w:rPr>
        <w:br/>
      </w:r>
      <w:r>
        <w:rPr>
          <w:rFonts w:hint="eastAsia"/>
        </w:rPr>
        <w:t>　　　　二、新造油茶林面积分析</w:t>
      </w:r>
      <w:r>
        <w:rPr>
          <w:rFonts w:hint="eastAsia"/>
        </w:rPr>
        <w:br/>
      </w:r>
      <w:r>
        <w:rPr>
          <w:rFonts w:hint="eastAsia"/>
        </w:rPr>
        <w:t>　　　　三、低产油茶林改造面积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二、年中国茶油零售市场规模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四、茶油消费者市场调查分析</w:t>
      </w:r>
      <w:r>
        <w:rPr>
          <w:rFonts w:hint="eastAsia"/>
        </w:rPr>
        <w:br/>
      </w:r>
      <w:r>
        <w:rPr>
          <w:rFonts w:hint="eastAsia"/>
        </w:rPr>
        <w:t>　　第三节 中国茶油市场分析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四、2024年中国茶油市场现状分析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2024年茶油细分市场分析</w:t>
      </w:r>
      <w:r>
        <w:rPr>
          <w:rFonts w:hint="eastAsia"/>
        </w:rPr>
        <w:br/>
      </w:r>
      <w:r>
        <w:rPr>
          <w:rFonts w:hint="eastAsia"/>
        </w:rPr>
        <w:t>　　第一节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五、2024年中国棕榈油市场价格分析</w:t>
      </w:r>
      <w:r>
        <w:rPr>
          <w:rFonts w:hint="eastAsia"/>
        </w:rPr>
        <w:br/>
      </w:r>
      <w:r>
        <w:rPr>
          <w:rFonts w:hint="eastAsia"/>
        </w:rPr>
        <w:t>　　第三节 豆油市场分析</w:t>
      </w:r>
      <w:r>
        <w:rPr>
          <w:rFonts w:hint="eastAsia"/>
        </w:rPr>
        <w:br/>
      </w:r>
      <w:r>
        <w:rPr>
          <w:rFonts w:hint="eastAsia"/>
        </w:rPr>
        <w:t>　　　　一、2024年全球豆油生产与消费情况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五、2024年中国豆油市场行情分析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四、2024年中国花生油市场行情分析</w:t>
      </w:r>
      <w:r>
        <w:rPr>
          <w:rFonts w:hint="eastAsia"/>
        </w:rPr>
        <w:br/>
      </w:r>
      <w:r>
        <w:rPr>
          <w:rFonts w:hint="eastAsia"/>
        </w:rPr>
        <w:t>　　　　五、未来中国花生油消费趋势与前景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菜籽油市场分析</w:t>
      </w:r>
      <w:r>
        <w:rPr>
          <w:rFonts w:hint="eastAsia"/>
        </w:rPr>
        <w:br/>
      </w:r>
      <w:r>
        <w:rPr>
          <w:rFonts w:hint="eastAsia"/>
        </w:rPr>
        <w:t>　　　　一、2024年世界菜籽油生产与消费状况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五、2024年中国菜籽油市场行情分析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山茶油销售主要渠道分析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二、山茶油团购销售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三、直销餐饮企业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第二节 山茶油的销售模式</w:t>
      </w:r>
      <w:r>
        <w:rPr>
          <w:rFonts w:hint="eastAsia"/>
        </w:rPr>
        <w:br/>
      </w:r>
      <w:r>
        <w:rPr>
          <w:rFonts w:hint="eastAsia"/>
        </w:rPr>
        <w:t>　　　　一、现在市场上的销售模式</w:t>
      </w:r>
      <w:r>
        <w:rPr>
          <w:rFonts w:hint="eastAsia"/>
        </w:rPr>
        <w:br/>
      </w:r>
      <w:r>
        <w:rPr>
          <w:rFonts w:hint="eastAsia"/>
        </w:rPr>
        <w:t>　　　　二、山茶油营销的五大误区分析</w:t>
      </w:r>
      <w:r>
        <w:rPr>
          <w:rFonts w:hint="eastAsia"/>
        </w:rPr>
        <w:br/>
      </w:r>
      <w:r>
        <w:rPr>
          <w:rFonts w:hint="eastAsia"/>
        </w:rPr>
        <w:t>　　　　　　1、功效诉求过重误区</w:t>
      </w:r>
      <w:r>
        <w:rPr>
          <w:rFonts w:hint="eastAsia"/>
        </w:rPr>
        <w:br/>
      </w:r>
      <w:r>
        <w:rPr>
          <w:rFonts w:hint="eastAsia"/>
        </w:rPr>
        <w:t>　　　　　　2、竞争对手的错位误区</w:t>
      </w:r>
      <w:r>
        <w:rPr>
          <w:rFonts w:hint="eastAsia"/>
        </w:rPr>
        <w:br/>
      </w:r>
      <w:r>
        <w:rPr>
          <w:rFonts w:hint="eastAsia"/>
        </w:rPr>
        <w:t>　　　　　　3、价格策略的迷失误区</w:t>
      </w:r>
      <w:r>
        <w:rPr>
          <w:rFonts w:hint="eastAsia"/>
        </w:rPr>
        <w:br/>
      </w:r>
      <w:r>
        <w:rPr>
          <w:rFonts w:hint="eastAsia"/>
        </w:rPr>
        <w:t>　　　　　　4、消费形态的误区</w:t>
      </w:r>
      <w:r>
        <w:rPr>
          <w:rFonts w:hint="eastAsia"/>
        </w:rPr>
        <w:br/>
      </w:r>
      <w:r>
        <w:rPr>
          <w:rFonts w:hint="eastAsia"/>
        </w:rPr>
        <w:t>　　　　　　5、渠道推广的错位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山茶油行业市场竞争状况分析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中国山茶油行业市场集中度分析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中国山茶油行业品牌竞争力分析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一、中国山茶油品牌现状</w:t>
      </w:r>
      <w:r>
        <w:rPr>
          <w:rFonts w:hint="eastAsia"/>
        </w:rPr>
        <w:br/>
      </w:r>
      <w:r>
        <w:rPr>
          <w:rFonts w:hint="eastAsia"/>
        </w:rPr>
        <w:t>　　　　二、市场推广现状</w:t>
      </w:r>
      <w:r>
        <w:rPr>
          <w:rFonts w:hint="eastAsia"/>
        </w:rPr>
        <w:br/>
      </w:r>
      <w:r>
        <w:rPr>
          <w:rFonts w:hint="eastAsia"/>
        </w:rPr>
        <w:t>　　　　三、现阶段茶油品牌面临的问题</w:t>
      </w:r>
      <w:r>
        <w:rPr>
          <w:rFonts w:hint="eastAsia"/>
        </w:rPr>
        <w:br/>
      </w:r>
      <w:r>
        <w:rPr>
          <w:rFonts w:hint="eastAsia"/>
        </w:rPr>
        <w:t>　　　　四、品牌问题解决的措施</w:t>
      </w:r>
      <w:r>
        <w:rPr>
          <w:rFonts w:hint="eastAsia"/>
        </w:rPr>
        <w:br/>
      </w:r>
      <w:r>
        <w:rPr>
          <w:rFonts w:hint="eastAsia"/>
        </w:rPr>
        <w:t>　　第三节 中国山茶油行业五力竞争分析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益海嘉里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中粮集团控股有限公司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广东新大地科技股份有限公司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加加食品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2024-2030年中国山茶油行业发展趋势预测分析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2024-2030年中国山茶油行业前景展望</w:t>
      </w:r>
      <w:r>
        <w:rPr>
          <w:rFonts w:hint="eastAsia"/>
        </w:rPr>
        <w:br/>
      </w:r>
      <w:r>
        <w:rPr>
          <w:rFonts w:hint="eastAsia"/>
        </w:rPr>
        <w:t>　　　　一、山茶油的研究进展及趋势分析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二、山茶油价格趋势分析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2024-2030年中国山茶油行业市场预测分析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一、山茶油市场供给预测分析</w:t>
      </w:r>
      <w:r>
        <w:rPr>
          <w:rFonts w:hint="eastAsia"/>
        </w:rPr>
        <w:br/>
      </w:r>
      <w:r>
        <w:rPr>
          <w:rFonts w:hint="eastAsia"/>
        </w:rPr>
        <w:t>　　　　二、山茶油需求预测分析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2024-2030年中国山茶油行业市场盈利预测分析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2024-2030年中国山茶油行业投资和风险预警分析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2024-2030年山茶油行业发展环境分析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2024-2030年山茶油行业投资风险分析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四、2024-2030年中国山茶油行业竞争风险</w:t>
      </w:r>
      <w:r>
        <w:rPr>
          <w:rFonts w:hint="eastAsia"/>
        </w:rPr>
        <w:br/>
      </w:r>
      <w:r>
        <w:rPr>
          <w:rFonts w:hint="eastAsia"/>
        </w:rPr>
        <w:t>　　　　五、2024-2030年中国山茶油行业经营管理风险</w:t>
      </w:r>
      <w:r>
        <w:rPr>
          <w:rFonts w:hint="eastAsia"/>
        </w:rPr>
        <w:br/>
      </w:r>
      <w:r>
        <w:rPr>
          <w:rFonts w:hint="eastAsia"/>
        </w:rPr>
        <w:t>　　　　六、2024-2030年中国山茶油行业其它风险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2024-2030年中国山茶油行业投资机会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一、2024-2030年中国山茶油行业最新投资动向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山茶油行业投资战略研究</w:t>
      </w:r>
      <w:r>
        <w:rPr>
          <w:rFonts w:hint="eastAsia"/>
        </w:rPr>
        <w:br/>
      </w:r>
      <w:r>
        <w:rPr>
          <w:rFonts w:hint="eastAsia"/>
        </w:rPr>
        <w:t>　　第一节 山茶油行业发展战略研究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(中.智.林)山茶油行业投资战略研究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一、2024年山茶油行业投资战略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二、2024-2030年山茶油行业投资战略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山茶油行业现状</w:t>
      </w:r>
      <w:r>
        <w:rPr>
          <w:rFonts w:hint="eastAsia"/>
        </w:rPr>
        <w:br/>
      </w:r>
      <w:r>
        <w:rPr>
          <w:rFonts w:hint="eastAsia"/>
        </w:rPr>
        <w:t>　　图表 山茶油行业产业链调研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2019-2024年山茶油行业市场容量统计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2019-2024年中国山茶油行业市场规模情况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2019-2024年中国山茶油行业运营能力分析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2019-2024年中国山茶油行业偿债能力分析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2019-2024年中国山茶油行业发展能力分析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2019-2024年中国山茶油行业经营效益分析</w:t>
      </w:r>
      <w:r>
        <w:rPr>
          <w:rFonts w:hint="eastAsia"/>
        </w:rPr>
        <w:br/>
      </w:r>
      <w:r>
        <w:rPr>
          <w:rFonts w:hint="eastAsia"/>
        </w:rPr>
        <w:t>　　图表 山茶油行业竞争对手分析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2bed5be143cd" w:history="1">
        <w:r>
          <w:rPr>
            <w:rStyle w:val="Hyperlink"/>
          </w:rPr>
          <w:t>2024-2030年中国山茶油市场调查研究及发展前景预测报告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b2bed5be143cd" w:history="1">
        <w:r>
          <w:rPr>
            <w:rStyle w:val="Hyperlink"/>
          </w:rPr>
          <w:t>https://www.20087.com/5/62/ShanChaYouDeQianJingQuShi.html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9bd69f4fa4312" w:history="1">
      <w:r>
        <w:rPr>
          <w:rStyle w:val="Hyperlink"/>
        </w:rPr>
        <w:t>2024-2030年中国山茶油市场调查研究及发展前景预测报告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nChaYouDeQianJingQuShi.html" TargetMode="External" Id="Rbbcb2bed5be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nChaYouDeQianJingQuShi.html" TargetMode="External" Id="Ref29bd69f4f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2024-03-20T03:27:00Z</dcterms:created>
  <dcterms:modified xsi:type="dcterms:W3CDTF">2024-03-20T04:27:00Z</dcterms:modified>
  <dc:subject>2024-2030年中国山茶油市场调查研究及发展前景预测报告</dc:subject>
  <dc:title>2024-2030年中国山茶油市场调查研究及发展前景预测报告</dc:title>
  <cp:keywords>2024-2030年中国山茶油市场调查研究及发展前景预测报告</cp:keywords>
  <dc:description>2024-2030年中国山茶油市场调查研究及发展前景预测报告</dc:description>
</cp:coreProperties>
</file>