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2ebd09b504e4a" w:history="1">
              <w:r>
                <w:rPr>
                  <w:rStyle w:val="Hyperlink"/>
                </w:rPr>
                <w:t>2026-2032年中国食醋市场调研与发展前景报告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2ebd09b504e4a" w:history="1">
              <w:r>
                <w:rPr>
                  <w:rStyle w:val="Hyperlink"/>
                </w:rPr>
                <w:t>2026-2032年中国食醋市场调研与发展前景报告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2ebd09b504e4a" w:history="1">
                <w:r>
                  <w:rPr>
                    <w:rStyle w:val="Hyperlink"/>
                  </w:rPr>
                  <w:t>https://www.20087.com/5/02/ShiCuHangYeQianJing.html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传统发酵调味品，以粮食或水果为原料经酒精发酵与醋酸发酵制成，广泛应用于烹饪、蘸料及食品加工领域。当前市场呈现高度细分格局，包括陈醋、香醋、米醋、果醋及保健醋等品类，不同地域形成鲜明工艺特色（如山西老陈醋的“夏伏晒、冬捞冰”工艺）。主流生产企业普遍采用固态发酵与液态深层发酵并行模式，在保障风味层次的同时提升产能效率。近年来，消费者对“零添加”“有机认证”“高酸度”等标签关注度上升，推动高端产品升级。</w:t>
      </w:r>
      <w:r>
        <w:rPr>
          <w:rFonts w:hint="eastAsia"/>
        </w:rPr>
        <w:br/>
      </w:r>
      <w:r>
        <w:rPr>
          <w:rFonts w:hint="eastAsia"/>
        </w:rPr>
        <w:t>　　未来，冻干桃粉将通过原料标准化、复配功能化与应用场景拓展实现价值跃升。市场调研网指出，建立专属加工桃品种基地与采收成熟度模型，可保障原料均一性；微胶囊包埋技术将有效隔绝水分与氧气，提升货架期稳定性。在功能维度，冻干桃粉可与益生元、胶原蛋白或植物蛋白复配，打造针对女性美容、儿童营养或运动恢复的复合粉剂。剂型创新上，速溶颗粒、压片糖果及风味涂层应用将突破传统粉末形态限制。可持续方面，桃核、果皮等副产物提取物（如扁桃苷、膳食纤维）的综合利用将提升资源效率。长期看，冻干桃粉有望成为天然风味与营养解决方案的核心组件，在个性化营养浪潮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2ebd09b504e4a" w:history="1">
        <w:r>
          <w:rPr>
            <w:rStyle w:val="Hyperlink"/>
          </w:rPr>
          <w:t>2026-2032年中国食醋市场调研与发展前景报告</w:t>
        </w:r>
      </w:hyperlink>
      <w:r>
        <w:rPr>
          <w:rFonts w:hint="eastAsia"/>
        </w:rPr>
        <w:t>》基于多年市场监测与行业研究，全面分析了食醋行业的现状、市场需求及市场规模，详细解读了食醋产业链结构、价格趋势及细分市场特点。报告科学预测了行业前景与发展方向，重点剖析了品牌竞争格局、市场集中度及主要企业的经营表现，并通过SWOT分析揭示了食醋行业机遇与风险。为投资者和决策者提供专业、客观的战略建议，是把握食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谷物醋</w:t>
      </w:r>
      <w:r>
        <w:rPr>
          <w:rFonts w:hint="eastAsia"/>
        </w:rPr>
        <w:br/>
      </w:r>
      <w:r>
        <w:rPr>
          <w:rFonts w:hint="eastAsia"/>
        </w:rPr>
        <w:t>　　　　1.2.3 糖醋</w:t>
      </w:r>
      <w:r>
        <w:rPr>
          <w:rFonts w:hint="eastAsia"/>
        </w:rPr>
        <w:br/>
      </w:r>
      <w:r>
        <w:rPr>
          <w:rFonts w:hint="eastAsia"/>
        </w:rPr>
        <w:t>　　　　1.2.4 酒醋</w:t>
      </w:r>
      <w:r>
        <w:rPr>
          <w:rFonts w:hint="eastAsia"/>
        </w:rPr>
        <w:br/>
      </w:r>
      <w:r>
        <w:rPr>
          <w:rFonts w:hint="eastAsia"/>
        </w:rPr>
        <w:t>　　　　1.2.5 人工合成醋</w:t>
      </w:r>
      <w:r>
        <w:rPr>
          <w:rFonts w:hint="eastAsia"/>
        </w:rPr>
        <w:br/>
      </w:r>
      <w:r>
        <w:rPr>
          <w:rFonts w:hint="eastAsia"/>
        </w:rPr>
        <w:t>　　1.3 从不同应用，食醋主要包括如下几个方面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中国食醋发展现状及未来趋势（2021-2032）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中国市场主要厂商食醋产品类型及应用</w:t>
      </w:r>
      <w:r>
        <w:rPr>
          <w:rFonts w:hint="eastAsia"/>
        </w:rPr>
        <w:br/>
      </w:r>
      <w:r>
        <w:rPr>
          <w:rFonts w:hint="eastAsia"/>
        </w:rPr>
        <w:t>　　2.7 食醋行业集中度、竞争程度分析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 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 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不同应用食醋分析</w:t>
      </w:r>
      <w:r>
        <w:rPr>
          <w:rFonts w:hint="eastAsia"/>
        </w:rPr>
        <w:br/>
      </w:r>
      <w:r>
        <w:rPr>
          <w:rFonts w:hint="eastAsia"/>
        </w:rPr>
        <w:t>　　5.1 中国市场不同应用食醋销量（2021-2032）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食醋行业发展分析---发展趋势</w:t>
      </w:r>
      <w:r>
        <w:rPr>
          <w:rFonts w:hint="eastAsia"/>
        </w:rPr>
        <w:br/>
      </w:r>
      <w:r>
        <w:rPr>
          <w:rFonts w:hint="eastAsia"/>
        </w:rPr>
        <w:t>　　6.2 食醋行业发展分析---厂商壁垒</w:t>
      </w:r>
      <w:r>
        <w:rPr>
          <w:rFonts w:hint="eastAsia"/>
        </w:rPr>
        <w:br/>
      </w:r>
      <w:r>
        <w:rPr>
          <w:rFonts w:hint="eastAsia"/>
        </w:rPr>
        <w:t>　　6.3 食醋行业发展分析---驱动因素</w:t>
      </w:r>
      <w:r>
        <w:rPr>
          <w:rFonts w:hint="eastAsia"/>
        </w:rPr>
        <w:br/>
      </w:r>
      <w:r>
        <w:rPr>
          <w:rFonts w:hint="eastAsia"/>
        </w:rPr>
        <w:t>　　6.4 食醋行业发展分析---制约因素</w:t>
      </w:r>
      <w:r>
        <w:rPr>
          <w:rFonts w:hint="eastAsia"/>
        </w:rPr>
        <w:br/>
      </w:r>
      <w:r>
        <w:rPr>
          <w:rFonts w:hint="eastAsia"/>
        </w:rPr>
        <w:t>　　6.5 食醋中国企业SWOT分析</w:t>
      </w:r>
      <w:r>
        <w:rPr>
          <w:rFonts w:hint="eastAsia"/>
        </w:rPr>
        <w:br/>
      </w:r>
      <w:r>
        <w:rPr>
          <w:rFonts w:hint="eastAsia"/>
        </w:rPr>
        <w:t>　　6.6 食醋行业发展分析---行业政策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食醋行业产业链简介</w:t>
      </w:r>
      <w:r>
        <w:rPr>
          <w:rFonts w:hint="eastAsia"/>
        </w:rPr>
        <w:br/>
      </w:r>
      <w:r>
        <w:rPr>
          <w:rFonts w:hint="eastAsia"/>
        </w:rPr>
        <w:t>　　7.2 食醋产业链分析-上游</w:t>
      </w:r>
      <w:r>
        <w:rPr>
          <w:rFonts w:hint="eastAsia"/>
        </w:rPr>
        <w:br/>
      </w:r>
      <w:r>
        <w:rPr>
          <w:rFonts w:hint="eastAsia"/>
        </w:rPr>
        <w:t>　　7.3 食醋产业链分析-中游</w:t>
      </w:r>
      <w:r>
        <w:rPr>
          <w:rFonts w:hint="eastAsia"/>
        </w:rPr>
        <w:br/>
      </w:r>
      <w:r>
        <w:rPr>
          <w:rFonts w:hint="eastAsia"/>
        </w:rPr>
        <w:t>　　7.4 食醋产业链分析-下游</w:t>
      </w:r>
      <w:r>
        <w:rPr>
          <w:rFonts w:hint="eastAsia"/>
        </w:rPr>
        <w:br/>
      </w:r>
      <w:r>
        <w:rPr>
          <w:rFonts w:hint="eastAsia"/>
        </w:rPr>
        <w:t>　　7.5 食醋行业采购模式</w:t>
      </w:r>
      <w:r>
        <w:rPr>
          <w:rFonts w:hint="eastAsia"/>
        </w:rPr>
        <w:br/>
      </w:r>
      <w:r>
        <w:rPr>
          <w:rFonts w:hint="eastAsia"/>
        </w:rPr>
        <w:t>　　7.6 食醋行业生产模式</w:t>
      </w:r>
      <w:r>
        <w:rPr>
          <w:rFonts w:hint="eastAsia"/>
        </w:rPr>
        <w:br/>
      </w:r>
      <w:r>
        <w:rPr>
          <w:rFonts w:hint="eastAsia"/>
        </w:rPr>
        <w:t>　　7.7 食醋行业销售模式及销售渠道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中国本土食醋产能、产量分析</w:t>
      </w:r>
      <w:r>
        <w:rPr>
          <w:rFonts w:hint="eastAsia"/>
        </w:rPr>
        <w:br/>
      </w:r>
      <w:r>
        <w:rPr>
          <w:rFonts w:hint="eastAsia"/>
        </w:rPr>
        <w:t>　　8.1 中国食醋供需现状及预测（2021-2032）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中国食醋进出口分析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中国市场不同产品类型食醋销量预测（2027-2032）&amp;（吨）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中国市场不同产品类型食醋销量市场份额预测（2027-2032）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中国市场不同产品类型食醋规模（2021-2026）&amp;（万元）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中国市场不同产品类型食醋规模市场份额（2021-2026）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中国市场不同产品类型食醋规模预测（2027-2032）&amp;（万元）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中国市场不同产品类型食醋规模市场份额预测（2027-2032）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中国市场不同应用食醋销量预测（2027-2032）&amp;（吨）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中国市场不同应用食醋销量市场份额预测（2027-2032）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中国市场不同应用食醋规模（2021-2026）&amp;（万元）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中国市场不同应用食醋规模市场份额（2021-2026）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中国市场不同应用食醋规模预测（2027-2032）&amp;（万元）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中国市场不同应用食醋规模市场份额预测（2027-2032）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食醋行业发展分析---发展趋势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食醋行业发展分析---厂商壁垒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食醋行业发展分析---驱动因素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食醋行业发展分析---制约因素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食醋行业相关重点政策一览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食醋行业供应链分析</w:t>
      </w:r>
      <w:r>
        <w:rPr>
          <w:rFonts w:hint="eastAsia"/>
        </w:rPr>
        <w:br/>
      </w:r>
      <w:r>
        <w:rPr>
          <w:rFonts w:hint="eastAsia"/>
        </w:rPr>
        <w:t>　　表 161： 食醋上游原料供应商</w:t>
      </w:r>
      <w:r>
        <w:rPr>
          <w:rFonts w:hint="eastAsia"/>
        </w:rPr>
        <w:br/>
      </w:r>
      <w:r>
        <w:rPr>
          <w:rFonts w:hint="eastAsia"/>
        </w:rPr>
        <w:t>　　表 162： 食醋行业主要下游客户</w:t>
      </w:r>
      <w:r>
        <w:rPr>
          <w:rFonts w:hint="eastAsia"/>
        </w:rPr>
        <w:br/>
      </w:r>
      <w:r>
        <w:rPr>
          <w:rFonts w:hint="eastAsia"/>
        </w:rPr>
        <w:t>　　表 163： 食醋典型经销商</w:t>
      </w:r>
      <w:r>
        <w:rPr>
          <w:rFonts w:hint="eastAsia"/>
        </w:rPr>
        <w:br/>
      </w:r>
      <w:r>
        <w:rPr>
          <w:rFonts w:hint="eastAsia"/>
        </w:rPr>
        <w:t>　　表 164： 中国食醋产量、销量、进口量及出口量（2021-2026）&amp;（吨）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中国食醋产量、销量、进口量及出口量预测（2027-2032）&amp;（吨）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中国市场食醋主要进口来源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中国市场食醋主要出口目的地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谷物醋产品图片</w:t>
      </w:r>
      <w:r>
        <w:rPr>
          <w:rFonts w:hint="eastAsia"/>
        </w:rPr>
        <w:br/>
      </w:r>
      <w:r>
        <w:rPr>
          <w:rFonts w:hint="eastAsia"/>
        </w:rPr>
        <w:t>　　图 4： 糖醋产品图片</w:t>
      </w:r>
      <w:r>
        <w:rPr>
          <w:rFonts w:hint="eastAsia"/>
        </w:rPr>
        <w:br/>
      </w:r>
      <w:r>
        <w:rPr>
          <w:rFonts w:hint="eastAsia"/>
        </w:rPr>
        <w:t>　　图 5： 酒醋产品图片</w:t>
      </w:r>
      <w:r>
        <w:rPr>
          <w:rFonts w:hint="eastAsia"/>
        </w:rPr>
        <w:br/>
      </w:r>
      <w:r>
        <w:rPr>
          <w:rFonts w:hint="eastAsia"/>
        </w:rPr>
        <w:t>　　图 6： 人工合成醋产品图片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中国不同应用食醋市场份额2025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中国市场食醋市场规模，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食醋中国企业SWOT分析</w:t>
      </w:r>
      <w:r>
        <w:rPr>
          <w:rFonts w:hint="eastAsia"/>
        </w:rPr>
        <w:br/>
      </w:r>
      <w:r>
        <w:rPr>
          <w:rFonts w:hint="eastAsia"/>
        </w:rPr>
        <w:t>　　图 20： 食醋产业链</w:t>
      </w:r>
      <w:r>
        <w:rPr>
          <w:rFonts w:hint="eastAsia"/>
        </w:rPr>
        <w:br/>
      </w:r>
      <w:r>
        <w:rPr>
          <w:rFonts w:hint="eastAsia"/>
        </w:rPr>
        <w:t>　　图 21： 食醋行业采购模式分析</w:t>
      </w:r>
      <w:r>
        <w:rPr>
          <w:rFonts w:hint="eastAsia"/>
        </w:rPr>
        <w:br/>
      </w:r>
      <w:r>
        <w:rPr>
          <w:rFonts w:hint="eastAsia"/>
        </w:rPr>
        <w:t>　　图 22： 食醋行业生产模式分析</w:t>
      </w:r>
      <w:r>
        <w:rPr>
          <w:rFonts w:hint="eastAsia"/>
        </w:rPr>
        <w:br/>
      </w:r>
      <w:r>
        <w:rPr>
          <w:rFonts w:hint="eastAsia"/>
        </w:rPr>
        <w:t>　　图 23： 食醋行业销售模式分析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2ebd09b504e4a" w:history="1">
        <w:r>
          <w:rPr>
            <w:rStyle w:val="Hyperlink"/>
          </w:rPr>
          <w:t>2026-2032年中国食醋市场调研与发展前景报告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2ebd09b504e4a" w:history="1">
        <w:r>
          <w:rPr>
            <w:rStyle w:val="Hyperlink"/>
          </w:rPr>
          <w:t>https://www.20087.com/5/02/ShiCuHangYeQianJing.html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db562c0a4b80" w:history="1">
      <w:r>
        <w:rPr>
          <w:rStyle w:val="Hyperlink"/>
        </w:rPr>
        <w:t>2026-2032年中国食醋市场调研与发展前景报告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CuHangYeQianJing.html" TargetMode="External" Id="R6112ebd09b50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CuHangYeQianJing.html" TargetMode="External" Id="R991fdb562c0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2026-02-07T02:49:34Z</dcterms:created>
  <dcterms:modified xsi:type="dcterms:W3CDTF">2026-02-07T03:49:34Z</dcterms:modified>
  <dc:subject>2026-2032年中国食醋市场调研与发展前景报告</dc:subject>
  <dc:title>2026-2032年中国食醋市场调研与发展前景报告</dc:title>
  <cp:keywords>2026-2032年中国食醋市场调研与发展前景报告</cp:keywords>
  <dc:description>2026-2032年中国食醋市场调研与发展前景报告</dc:description>
</cp:coreProperties>
</file>