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a15c5ffef4f34" w:history="1">
              <w:r>
                <w:rPr>
                  <w:rStyle w:val="Hyperlink"/>
                </w:rPr>
                <w:t>2025-2031年中国食糖市场现状研究分析与发展趋势预测报告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a15c5ffef4f34" w:history="1">
              <w:r>
                <w:rPr>
                  <w:rStyle w:val="Hyperlink"/>
                </w:rPr>
                <w:t>2025-2031年中国食糖市场现状研究分析与发展趋势预测报告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a15c5ffef4f34" w:history="1">
                <w:r>
                  <w:rPr>
                    <w:rStyle w:val="Hyperlink"/>
                  </w:rPr>
                  <w:t>https://www.20087.com/9/58/ShiTangHangYeXianZhuangYuFaZhanQ.html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是全球消费量最大的甜味剂之一，主要来源于甘蔗和甜菜。近年来，随着消费者对健康饮食的追求，低热量和天然甜味剂的市场需求增加，对传统食糖行业构成了挑战。同时，气候变化和种植业的可持续性问题，影响了食糖的产量和质量。然而，食糖作为食品工业的基本原料，其需求仍然稳定。</w:t>
      </w:r>
      <w:r>
        <w:rPr>
          <w:rFonts w:hint="eastAsia"/>
        </w:rPr>
        <w:br/>
      </w:r>
      <w:r>
        <w:rPr>
          <w:rFonts w:hint="eastAsia"/>
        </w:rPr>
        <w:t>　　未来，食糖行业将更加注重可持续生产和健康导向。通过改进作物管理和加工技术，食糖生产商将减少对环境的影响，提高资源利用效率。同时，开发功能性糖类，如抗性淀粉和益生元，将满足消费者对健康甜味剂的需求。此外，食糖的替代品，如赤藓糖醇和木糖醇，将在糖果、烘焙和饮料行业获得更广泛的应用，以适应市场对低糖和无糖产品的需求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a15c5ffef4f34" w:history="1">
        <w:r>
          <w:rPr>
            <w:rStyle w:val="Hyperlink"/>
          </w:rPr>
          <w:t>2025-2031年中国食糖市场现状研究分析与发展趋势预测报告</w:t>
        </w:r>
      </w:hyperlink>
      <w:r>
        <w:rPr>
          <w:rFonts w:hint="eastAsia"/>
        </w:rPr>
        <w:t>》系统分析了食糖行业的现状，全面梳理了食糖市场需求、市场规模、产业链结构及价格体系，详细解读了食糖细分市场特点。报告结合权威数据，科学预测了食糖市场前景与发展趋势，客观分析了品牌竞争格局、市场集中度及重点企业的运营表现，并指出了食糖行业面临的机遇与风险。为食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食糖行业基本概况</w:t>
      </w:r>
      <w:r>
        <w:rPr>
          <w:rFonts w:hint="eastAsia"/>
        </w:rPr>
        <w:br/>
      </w:r>
      <w:r>
        <w:rPr>
          <w:rFonts w:hint="eastAsia"/>
        </w:rPr>
        <w:t>　　第一节 食糖定义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食糖所属行业现状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食糖发展趋势预测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食糖生产工艺及技术趋势研究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当前我国食糖技术发展现状</w:t>
      </w:r>
      <w:r>
        <w:rPr>
          <w:rFonts w:hint="eastAsia"/>
        </w:rPr>
        <w:br/>
      </w:r>
      <w:r>
        <w:rPr>
          <w:rFonts w:hint="eastAsia"/>
        </w:rPr>
        <w:t>　　第二节 我国食糖产品技术成熟度分析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中外食糖技术差距及产生差距的主要原因分析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提高我国食糖技术的对策</w:t>
      </w:r>
      <w:r>
        <w:rPr>
          <w:rFonts w:hint="eastAsia"/>
        </w:rPr>
        <w:br/>
      </w:r>
      <w:r>
        <w:rPr>
          <w:rFonts w:hint="eastAsia"/>
        </w:rPr>
        <w:t>　　第五节 中外主要食糖生产商生产设备配置对比分析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我国食糖产品研发、设计发展趋势分析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食糖所属行业产销状况分析及预测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食糖行业总体规模</w:t>
      </w:r>
      <w:r>
        <w:rPr>
          <w:rFonts w:hint="eastAsia"/>
        </w:rPr>
        <w:br/>
      </w:r>
      <w:r>
        <w:rPr>
          <w:rFonts w:hint="eastAsia"/>
        </w:rPr>
        <w:t>　　第二节 食糖产能概况</w:t>
      </w:r>
      <w:r>
        <w:rPr>
          <w:rFonts w:hint="eastAsia"/>
        </w:rPr>
        <w:br/>
      </w:r>
      <w:r>
        <w:rPr>
          <w:rFonts w:hint="eastAsia"/>
        </w:rPr>
        <w:t>　　第三节 食糖产量概况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食糖国内销售渠道分析</w:t>
      </w:r>
      <w:r>
        <w:rPr>
          <w:rFonts w:hint="eastAsia"/>
        </w:rPr>
        <w:br/>
      </w:r>
      <w:r>
        <w:rPr>
          <w:rFonts w:hint="eastAsia"/>
        </w:rPr>
        <w:t>　　第五节 食糖行业国际化营销模式分析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食糖消费量分析</w:t>
      </w:r>
      <w:r>
        <w:rPr>
          <w:rFonts w:hint="eastAsia"/>
        </w:rPr>
        <w:br/>
      </w:r>
      <w:r>
        <w:rPr>
          <w:rFonts w:hint="eastAsia"/>
        </w:rPr>
        <w:t>　　第七节 食糖消费特点分析</w:t>
      </w:r>
      <w:r>
        <w:rPr>
          <w:rFonts w:hint="eastAsia"/>
        </w:rPr>
        <w:br/>
      </w:r>
      <w:r>
        <w:rPr>
          <w:rFonts w:hint="eastAsia"/>
        </w:rPr>
        <w:t>　　第八节 食糖消费量影响因素分析</w:t>
      </w:r>
      <w:r>
        <w:rPr>
          <w:rFonts w:hint="eastAsia"/>
        </w:rPr>
        <w:br/>
      </w:r>
      <w:r>
        <w:rPr>
          <w:rFonts w:hint="eastAsia"/>
        </w:rPr>
        <w:t>　　第九节 2025-2031年食糖总产量预测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食糖所属行业供给状况分析及预测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食糖供给量分析</w:t>
      </w:r>
      <w:r>
        <w:rPr>
          <w:rFonts w:hint="eastAsia"/>
        </w:rPr>
        <w:br/>
      </w:r>
      <w:r>
        <w:rPr>
          <w:rFonts w:hint="eastAsia"/>
        </w:rPr>
        <w:t>　　第二节 食糖供给方式分析</w:t>
      </w:r>
      <w:r>
        <w:rPr>
          <w:rFonts w:hint="eastAsia"/>
        </w:rPr>
        <w:br/>
      </w:r>
      <w:r>
        <w:rPr>
          <w:rFonts w:hint="eastAsia"/>
        </w:rPr>
        <w:t>　　第三节 食糖产量与实际供给量关系分析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主要食糖供给企业分析</w:t>
      </w:r>
      <w:r>
        <w:rPr>
          <w:rFonts w:hint="eastAsia"/>
        </w:rPr>
        <w:br/>
      </w:r>
      <w:r>
        <w:rPr>
          <w:rFonts w:hint="eastAsia"/>
        </w:rPr>
        <w:t>　　第五节 主要食糖供给地区分析</w:t>
      </w:r>
      <w:r>
        <w:rPr>
          <w:rFonts w:hint="eastAsia"/>
        </w:rPr>
        <w:br/>
      </w:r>
      <w:r>
        <w:rPr>
          <w:rFonts w:hint="eastAsia"/>
        </w:rPr>
        <w:t>　　第六节 近期食糖供给规律分析</w:t>
      </w:r>
      <w:r>
        <w:rPr>
          <w:rFonts w:hint="eastAsia"/>
        </w:rPr>
        <w:br/>
      </w:r>
      <w:r>
        <w:rPr>
          <w:rFonts w:hint="eastAsia"/>
        </w:rPr>
        <w:t>　　第七节 不同食糖供给模式对比</w:t>
      </w:r>
      <w:r>
        <w:rPr>
          <w:rFonts w:hint="eastAsia"/>
        </w:rPr>
        <w:br/>
      </w:r>
      <w:r>
        <w:rPr>
          <w:rFonts w:hint="eastAsia"/>
        </w:rPr>
        <w:t>　　第八节 2025-2031年食糖供给量预测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食糖所属行业整体需求量分析及预测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食糖需求量分析</w:t>
      </w:r>
      <w:r>
        <w:rPr>
          <w:rFonts w:hint="eastAsia"/>
        </w:rPr>
        <w:br/>
      </w:r>
      <w:r>
        <w:rPr>
          <w:rFonts w:hint="eastAsia"/>
        </w:rPr>
        <w:t>　　第二节 食糖需求特点分析</w:t>
      </w:r>
      <w:r>
        <w:rPr>
          <w:rFonts w:hint="eastAsia"/>
        </w:rPr>
        <w:br/>
      </w:r>
      <w:r>
        <w:rPr>
          <w:rFonts w:hint="eastAsia"/>
        </w:rPr>
        <w:t>　　第三节 食糖潜在需求开发分析</w:t>
      </w:r>
      <w:r>
        <w:rPr>
          <w:rFonts w:hint="eastAsia"/>
        </w:rPr>
        <w:br/>
      </w:r>
      <w:r>
        <w:rPr>
          <w:rFonts w:hint="eastAsia"/>
        </w:rPr>
        <w:t>　　第四节 食糖消费量与实际需求量关系分析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主要食糖需求领域实际需求分析</w:t>
      </w:r>
      <w:r>
        <w:rPr>
          <w:rFonts w:hint="eastAsia"/>
        </w:rPr>
        <w:br/>
      </w:r>
      <w:r>
        <w:rPr>
          <w:rFonts w:hint="eastAsia"/>
        </w:rPr>
        <w:t>　　第六节 主要食糖需求地区实际需求分析</w:t>
      </w:r>
      <w:r>
        <w:rPr>
          <w:rFonts w:hint="eastAsia"/>
        </w:rPr>
        <w:br/>
      </w:r>
      <w:r>
        <w:rPr>
          <w:rFonts w:hint="eastAsia"/>
        </w:rPr>
        <w:t>　　第七节 近期食糖需求发展规律分析</w:t>
      </w:r>
      <w:r>
        <w:rPr>
          <w:rFonts w:hint="eastAsia"/>
        </w:rPr>
        <w:br/>
      </w:r>
      <w:r>
        <w:rPr>
          <w:rFonts w:hint="eastAsia"/>
        </w:rPr>
        <w:t>　　第八节 不同食糖需求空间对比</w:t>
      </w:r>
      <w:r>
        <w:rPr>
          <w:rFonts w:hint="eastAsia"/>
        </w:rPr>
        <w:br/>
      </w:r>
      <w:r>
        <w:rPr>
          <w:rFonts w:hint="eastAsia"/>
        </w:rPr>
        <w:t>　　第九节 2025-2031年食糖需求量预测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食糖进出口市场分析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2020-2025年我国食糖进出口情况</w:t>
      </w:r>
      <w:r>
        <w:rPr>
          <w:rFonts w:hint="eastAsia"/>
        </w:rPr>
        <w:br/>
      </w:r>
      <w:r>
        <w:rPr>
          <w:rFonts w:hint="eastAsia"/>
        </w:rPr>
        <w:t>　　　　一、2025年我国食糖进口分析</w:t>
      </w:r>
      <w:r>
        <w:rPr>
          <w:rFonts w:hint="eastAsia"/>
        </w:rPr>
        <w:br/>
      </w:r>
      <w:r>
        <w:rPr>
          <w:rFonts w:hint="eastAsia"/>
        </w:rPr>
        <w:t>　　　　2018年1-5月，我国食糖进口金额为435.3百万美元，同比下滑31.2%。我国食糖进口金额在最低为1078.5百万美元，同比下滑7.9%；为最高值达2068.8百万美元，同比下滑7.8%。</w:t>
      </w:r>
      <w:r>
        <w:rPr>
          <w:rFonts w:hint="eastAsia"/>
        </w:rPr>
        <w:br/>
      </w:r>
      <w:r>
        <w:rPr>
          <w:rFonts w:hint="eastAsia"/>
        </w:rPr>
        <w:t>　　　　2020-2025年中国食糖进口额及增长率走势</w:t>
      </w:r>
      <w:r>
        <w:rPr>
          <w:rFonts w:hint="eastAsia"/>
        </w:rPr>
        <w:br/>
      </w:r>
      <w:r>
        <w:rPr>
          <w:rFonts w:hint="eastAsia"/>
        </w:rPr>
        <w:t>　　　　二、2025年我国食糖出口分析</w:t>
      </w:r>
      <w:r>
        <w:rPr>
          <w:rFonts w:hint="eastAsia"/>
        </w:rPr>
        <w:br/>
      </w:r>
      <w:r>
        <w:rPr>
          <w:rFonts w:hint="eastAsia"/>
        </w:rPr>
        <w:t>　　　　2018年1-5月，我国食糖出口金额为38.2百万美元，同比增长76.3%。我国食糖进口金额在最低为37.9百万美元，跌幅达9.4%；为最高值达90.6百万美元，同比增长8.9%。</w:t>
      </w:r>
      <w:r>
        <w:rPr>
          <w:rFonts w:hint="eastAsia"/>
        </w:rPr>
        <w:br/>
      </w:r>
      <w:r>
        <w:rPr>
          <w:rFonts w:hint="eastAsia"/>
        </w:rPr>
        <w:t>　　　　2020-2025年中国食糖出口金额及增长率走势</w:t>
      </w:r>
      <w:r>
        <w:rPr>
          <w:rFonts w:hint="eastAsia"/>
        </w:rPr>
        <w:br/>
      </w:r>
      <w:r>
        <w:rPr>
          <w:rFonts w:hint="eastAsia"/>
        </w:rPr>
        <w:t>　　　　三、2020-2025年我国食糖出口的问题</w:t>
      </w:r>
      <w:r>
        <w:rPr>
          <w:rFonts w:hint="eastAsia"/>
        </w:rPr>
        <w:br/>
      </w:r>
      <w:r>
        <w:rPr>
          <w:rFonts w:hint="eastAsia"/>
        </w:rPr>
        <w:t>　　第二节 我国食糖进出口形势分析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一、2025-2031年我国食糖出口预测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三、2025-2031年我国食糖进口趋势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食糖所属行业竞争格局分析及展望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食糖行业的发展周期</w:t>
      </w:r>
      <w:r>
        <w:rPr>
          <w:rFonts w:hint="eastAsia"/>
        </w:rPr>
        <w:br/>
      </w:r>
      <w:r>
        <w:rPr>
          <w:rFonts w:hint="eastAsia"/>
        </w:rPr>
        <w:t>　　　　一、食糖行业的经济周期</w:t>
      </w:r>
      <w:r>
        <w:rPr>
          <w:rFonts w:hint="eastAsia"/>
        </w:rPr>
        <w:br/>
      </w:r>
      <w:r>
        <w:rPr>
          <w:rFonts w:hint="eastAsia"/>
        </w:rPr>
        <w:t>　　　　二、食糖行业的增长性与波动性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三、食糖行业的成熟度</w:t>
      </w:r>
      <w:r>
        <w:rPr>
          <w:rFonts w:hint="eastAsia"/>
        </w:rPr>
        <w:br/>
      </w:r>
      <w:r>
        <w:rPr>
          <w:rFonts w:hint="eastAsia"/>
        </w:rPr>
        <w:t>　　第二节 食糖行业历史竞争格局综述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一、食糖行业集中度分析</w:t>
      </w:r>
      <w:r>
        <w:rPr>
          <w:rFonts w:hint="eastAsia"/>
        </w:rPr>
        <w:br/>
      </w:r>
      <w:r>
        <w:rPr>
          <w:rFonts w:hint="eastAsia"/>
        </w:rPr>
        <w:t>　　　　二、食糖行业竞争程度</w:t>
      </w:r>
      <w:r>
        <w:rPr>
          <w:rFonts w:hint="eastAsia"/>
        </w:rPr>
        <w:br/>
      </w:r>
      <w:r>
        <w:rPr>
          <w:rFonts w:hint="eastAsia"/>
        </w:rPr>
        <w:t>　　第三节 食糖行业国际竞争者的影响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一、国内食糖企业的SWOT</w:t>
      </w:r>
      <w:r>
        <w:rPr>
          <w:rFonts w:hint="eastAsia"/>
        </w:rPr>
        <w:br/>
      </w:r>
      <w:r>
        <w:rPr>
          <w:rFonts w:hint="eastAsia"/>
        </w:rPr>
        <w:t>　　　　二、国际食糖企业的SWOT</w:t>
      </w:r>
      <w:r>
        <w:rPr>
          <w:rFonts w:hint="eastAsia"/>
        </w:rPr>
        <w:br/>
      </w:r>
      <w:r>
        <w:rPr>
          <w:rFonts w:hint="eastAsia"/>
        </w:rPr>
        <w:t>　　第四节 2025-2031年食糖行业竞争格局展望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第八节 各地区发展趋势分析</w:t>
      </w:r>
      <w:r>
        <w:rPr>
          <w:rFonts w:hint="eastAsia"/>
        </w:rPr>
        <w:br/>
      </w:r>
      <w:r>
        <w:rPr>
          <w:rFonts w:hint="eastAsia"/>
        </w:rPr>
        <w:t>　　第九节 各地区2025-2031年产销量预测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太古糖业有限公司经营情况分析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南宁糖业股份有限公司经营情况分析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广西贵糖（集团）股份有限公司经营情况分析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光明食品（集团）有限公司经营情况分析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东莞市东糖集团有限公司经营情况分析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黑龙江北方糖业股份有限公司经营情况分析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2025-2031年中国食糖行业发展趋势预测分析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一、食糖市场的发展趋势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2025-2031年中国食糖市场产销预测分析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2025-2031年中国食糖行业投资状况分析</w:t>
      </w:r>
      <w:r>
        <w:rPr>
          <w:rFonts w:hint="eastAsia"/>
        </w:rPr>
        <w:br/>
      </w:r>
      <w:r>
        <w:rPr>
          <w:rFonts w:hint="eastAsia"/>
        </w:rPr>
        <w:t>　　第一节 食糖行业投资现状研究</w:t>
      </w:r>
      <w:r>
        <w:rPr>
          <w:rFonts w:hint="eastAsia"/>
        </w:rPr>
        <w:br/>
      </w:r>
      <w:r>
        <w:rPr>
          <w:rFonts w:hint="eastAsia"/>
        </w:rPr>
        <w:t>　　第二节 2025年食糖行业投资分析</w:t>
      </w:r>
      <w:r>
        <w:rPr>
          <w:rFonts w:hint="eastAsia"/>
        </w:rPr>
        <w:br/>
      </w:r>
      <w:r>
        <w:rPr>
          <w:rFonts w:hint="eastAsia"/>
        </w:rPr>
        <w:t>　　第三节 2025年食糖行业投资政策分析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中.智林.　2025-2031年食糖行业投资预测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行业专家结论及建议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食糖行业产业链模型图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2020-2025年中国食糖产量情况</w:t>
      </w:r>
      <w:r>
        <w:rPr>
          <w:rFonts w:hint="eastAsia"/>
        </w:rPr>
        <w:br/>
      </w:r>
      <w:r>
        <w:rPr>
          <w:rFonts w:hint="eastAsia"/>
        </w:rPr>
        <w:t>　　图表 2025年我国食糖消费结构表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2020-2025年中国食糖需求量情况</w:t>
      </w:r>
      <w:r>
        <w:rPr>
          <w:rFonts w:hint="eastAsia"/>
        </w:rPr>
        <w:br/>
      </w:r>
      <w:r>
        <w:rPr>
          <w:rFonts w:hint="eastAsia"/>
        </w:rPr>
        <w:t>　　图表 2020-2025年中国食糖进口量情况表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2020-2025年中国食糖进口量变化趋势图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2020-2025年中国食糖进口金额情况表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2020-2025年中国食糖进口平均价格情况表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2025年中国食糖分国家进口情况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2020-2025年中国食糖出口量变化趋势图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2020-2025年中国食糖出口金额情况表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2020-2025年中国食糖出口平均价格情况表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2020-2025年中国食糖行业产品市场价格变化趋势图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a15c5ffef4f34" w:history="1">
        <w:r>
          <w:rPr>
            <w:rStyle w:val="Hyperlink"/>
          </w:rPr>
          <w:t>2025-2031年中国食糖市场现状研究分析与发展趋势预测报告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a15c5ffef4f34" w:history="1">
        <w:r>
          <w:rPr>
            <w:rStyle w:val="Hyperlink"/>
          </w:rPr>
          <w:t>https://www.20087.com/9/58/ShiTangHangYeXianZhuangYuFaZhanQ.html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2d9a264474e31" w:history="1">
      <w:r>
        <w:rPr>
          <w:rStyle w:val="Hyperlink"/>
        </w:rPr>
        <w:t>2025-2031年中国食糖市场现状研究分析与发展趋势预测报告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iTangHangYeXianZhuangYuFaZhanQ.html" TargetMode="External" Id="R842a15c5ffef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iTangHangYeXianZhuangYuFaZhanQ.html" TargetMode="External" Id="Rf652d9a26447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2025-05-23T03:12:00Z</dcterms:created>
  <dcterms:modified xsi:type="dcterms:W3CDTF">2025-05-23T04:12:00Z</dcterms:modified>
  <dc:subject>2025-2031年中国食糖市场现状研究分析与发展趋势预测报告</dc:subject>
  <dc:title>2025-2031年中国食糖市场现状研究分析与发展趋势预测报告</dc:title>
  <cp:keywords>2025-2031年中国食糖市场现状研究分析与发展趋势预测报告</cp:keywords>
  <dc:description>2025-2031年中国食糖市场现状研究分析与发展趋势预测报告</dc:description>
</cp:coreProperties>
</file>