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0a53a2d854ee4" w:history="1">
              <w:r>
                <w:rPr>
                  <w:rStyle w:val="Hyperlink"/>
                </w:rPr>
                <w:t>全球与中国果糖分配器行业现状调研及市场前景报告（2026-2032年）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0a53a2d854ee4" w:history="1">
              <w:r>
                <w:rPr>
                  <w:rStyle w:val="Hyperlink"/>
                </w:rPr>
                <w:t>全球与中国果糖分配器行业现状调研及市场前景报告（2026-2032年）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0a53a2d854ee4" w:history="1">
                <w:r>
                  <w:rPr>
                    <w:rStyle w:val="Hyperlink"/>
                  </w:rPr>
                  <w:t>https://www.20087.com/5/02/GuoTangFenPeiQiFaZhanQianJing.html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糖分配器是现制饮品行业标准化作业的关键设备，广泛应用于奶茶店、咖啡店及水吧等终端场景。目前，市场主流产品分为半自动与全自动两种类型，通过精密的泵体结构与流量控制阀，实现对果糖糖浆的精准定量输出。全自动机型通常配备多通道分配系统，能够同时兼容不同粘度的糖浆与风味剂，有效解决了人工调配带来的口味差异与效率低下问题。行业技术焦点集中在提升分配精度与清洗便捷性，主流设备已具备防滴漏设计与自动清洗循环功能，确保管路内部无残留、无滋生细菌。随着连锁饮品品牌的快速扩张，具备高耐用性与稳定出液量的分配器成为门店运营的标准配置，有力支撑了饮品制作的快速化与标准化流程。</w:t>
      </w:r>
      <w:r>
        <w:rPr>
          <w:rFonts w:hint="eastAsia"/>
        </w:rPr>
        <w:br/>
      </w:r>
      <w:r>
        <w:rPr>
          <w:rFonts w:hint="eastAsia"/>
        </w:rPr>
        <w:t>　　未来，果糖分配器将向智能化控制、物联网互联与极简维护方向转型。市场调研网指出，集成微处理器的智能分配器将具备自适应粘度补偿功能，根据糖浆温度与浓度的变化自动调整泵送参数，确保每一杯饮品的甜度一致性。物联网技术的植入将实现设备与门店库存管理系统的无缝对接，实时监控糖浆余量并自动生成补货提醒，降低运营损耗。在结构设计上，模块化快拆组件将普及，使店员能够在无需专业工具的情况下完成管路清洗与耗材更换，大幅降低维护成本。此外，针对健康饮品趋势，具备低糖模式与微量添加功能的精密分配器将应运而生，满足消费者对个性化甜度与功能性小料的定制需求，推动饮品设备向精细化与人性化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c0a53a2d854ee4" w:history="1">
        <w:r>
          <w:rPr>
            <w:rStyle w:val="Hyperlink"/>
          </w:rPr>
          <w:t>全球与中国果糖分配器行业现状调研及市场前景报告（2026-2032年）</w:t>
        </w:r>
      </w:hyperlink>
      <w:r>
        <w:rPr>
          <w:rFonts w:hint="eastAsia"/>
        </w:rPr>
        <w:t>》，2025年果糖分配器行业市场规模达 亿元，预计2032年市场规模将达 亿元，期间年均复合增长率（CAGR）达 %。报告基于统计局、相关行业协会及科研机构的详实数据，系统分析了果糖分配器市场的规模现状、需求特征及价格走势。报告客观评估了果糖分配器行业技术水平及未来发展方向，对市场前景做出科学预测，并重点分析了果糖分配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按产品类型细分，全球果糖分配器市场规模2021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按应用细分，全球果糖分配器市场规模2021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奶茶店</w:t>
      </w:r>
      <w:r>
        <w:rPr>
          <w:rFonts w:hint="eastAsia"/>
        </w:rPr>
        <w:br/>
      </w:r>
      <w:r>
        <w:rPr>
          <w:rFonts w:hint="eastAsia"/>
        </w:rPr>
        <w:t>　　　　1.4.3 水吧</w:t>
      </w:r>
      <w:r>
        <w:rPr>
          <w:rFonts w:hint="eastAsia"/>
        </w:rPr>
        <w:br/>
      </w:r>
      <w:r>
        <w:rPr>
          <w:rFonts w:hint="eastAsia"/>
        </w:rPr>
        <w:t>　　　　1.4.4 咖啡店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果糖分配器行业发展总体概况</w:t>
      </w:r>
      <w:r>
        <w:rPr>
          <w:rFonts w:hint="eastAsia"/>
        </w:rPr>
        <w:br/>
      </w:r>
      <w:r>
        <w:rPr>
          <w:rFonts w:hint="eastAsia"/>
        </w:rPr>
        <w:t>　　　　1.5.2 果糖分配器行业发展主要特点</w:t>
      </w:r>
      <w:r>
        <w:rPr>
          <w:rFonts w:hint="eastAsia"/>
        </w:rPr>
        <w:br/>
      </w:r>
      <w:r>
        <w:rPr>
          <w:rFonts w:hint="eastAsia"/>
        </w:rPr>
        <w:t>　　　　1.5.3 果糖分配器行业发展影响因素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果糖分配器有利因素</w:t>
      </w:r>
      <w:r>
        <w:rPr>
          <w:rFonts w:hint="eastAsia"/>
        </w:rPr>
        <w:br/>
      </w:r>
      <w:r>
        <w:rPr>
          <w:rFonts w:hint="eastAsia"/>
        </w:rPr>
        <w:t>　　　　1.5.3 .2 果糖分配器不利因素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全球市场，近三年果糖分配器主要企业占有率及排名（按销量）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果糖分配器主要企业在国际市场占有率（按销量，2023-2026）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2025年果糖分配器主要企业在国际市场排名（按销量）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全球市场主要企业果糖分配器销量（2023-2026）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全球市场，近三年果糖分配器主要企业占有率及排名（按收入）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果糖分配器主要企业在国际市场占有率（按收入，2023-2026）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2025年果糖分配器主要企业在国际市场排名（按收入）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全球市场主要企业果糖分配器销售收入（2023-2026）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全球市场主要企业果糖分配器销售价格（2023-2026）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中国市场，近三年果糖分配器主要企业占有率及排名（按销量）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果糖分配器主要企业在中国市场占有率（按销量，2023-2026）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2025年果糖分配器主要企业在中国市场排名（按销量）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中国市场主要企业果糖分配器销量（2023-2026）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中国市场，近三年果糖分配器主要企业占有率及排名（按收入）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果糖分配器主要企业在中国市场占有率（按收入，2023-2026）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2025年果糖分配器主要企业在中国市场排名（按收入）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中国市场主要企业果糖分配器销售收入（2023-2026）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全球主要厂商果糖分配器总部及产地分布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全球主要厂商成立时间及果糖分配器商业化日期</w:t>
      </w:r>
      <w:r>
        <w:rPr>
          <w:rFonts w:hint="eastAsia"/>
        </w:rPr>
        <w:br/>
      </w:r>
      <w:r>
        <w:rPr>
          <w:rFonts w:hint="eastAsia"/>
        </w:rPr>
        <w:t>　　2.8 全球主要厂商果糖分配器产品类型及应用</w:t>
      </w:r>
      <w:r>
        <w:rPr>
          <w:rFonts w:hint="eastAsia"/>
        </w:rPr>
        <w:br/>
      </w:r>
      <w:r>
        <w:rPr>
          <w:rFonts w:hint="eastAsia"/>
        </w:rPr>
        <w:t>　　2.9 果糖分配器行业集中度、竞争程度分析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果糖分配器行业集中度分析：2025年全球Top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全球果糖分配器第一梯队、第二梯队和第三梯队生产商（品牌）及市场份额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全球果糖分配器总体规模分析</w:t>
      </w:r>
      <w:r>
        <w:rPr>
          <w:rFonts w:hint="eastAsia"/>
        </w:rPr>
        <w:br/>
      </w:r>
      <w:r>
        <w:rPr>
          <w:rFonts w:hint="eastAsia"/>
        </w:rPr>
        <w:t>　　3.1 全球果糖分配器供需现状及预测（2021-2032）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全球果糖分配器产能、产量、产能利用率及发展趋势（2021-2032）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全球果糖分配器产量、需求量及发展趋势（2021-2032）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全球主要地区果糖分配器产量及发展趋势（2021-2032）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全球主要地区果糖分配器产量（2021-2026）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全球主要地区果糖分配器产量（2027-2032）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全球主要地区果糖分配器产量市场份额（2021-2032）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中国果糖分配器供需现状及预测（2021-2032）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中国果糖分配器产能、产量、产能利用率及发展趋势（2021-2032）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中国果糖分配器产量、市场需求量及发展趋势（2021-2032）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中国市场果糖分配器进出口（2021-2032）</w:t>
      </w:r>
      <w:r>
        <w:rPr>
          <w:rFonts w:hint="eastAsia"/>
        </w:rPr>
        <w:br/>
      </w:r>
      <w:r>
        <w:rPr>
          <w:rFonts w:hint="eastAsia"/>
        </w:rPr>
        <w:t>　　3.4 全球果糖分配器销量及销售额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全球市场果糖分配器销售额（2021-2032）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全球市场果糖分配器销量（2021-2032）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全球市场果糖分配器价格趋势（2021-2032）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全球果糖分配器主要地区分析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全球主要地区果糖分配器市场规模分析：2021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全球主要地区果糖分配器销售收入及市场份额（2021-2026）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全球主要地区果糖分配器销售收入预测（2027-2032）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全球主要地区果糖分配器销量分析：2021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全球主要地区果糖分配器销量及市场份额（2021-2026）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全球主要地区果糖分配器销量及市场份额预测（2027-2032）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北美市场果糖分配器销量、收入及增长率（2021-2032）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欧洲市场果糖分配器销量、收入及增长率（2021-2032）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中国市场果糖分配器销量、收入及增长率（2021-2032）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日本市场果糖分配器销量、收入及增长率（2021-2032）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东南亚市场果糖分配器销量、收入及增长率（2021-2032）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印度市场果糖分配器销量、收入及增长率（2021-2032）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南美市场果糖分配器销量、收入及增长率（2021-2032）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中东市场果糖分配器销量、收入及增长率（2021-2032）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重点企业（1）基本信息、果糖分配器生产基地、销售区域、竞争对手及市场地位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果糖分配器产品规格、参数及市场应用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果糖分配器销量、收入、价格及毛利率（2021-2026）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重点企业（2）基本信息、果糖分配器生产基地、销售区域、竞争对手及市场地位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果糖分配器产品规格、参数及市场应用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果糖分配器销量、收入、价格及毛利率（2021-2026）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重点企业（3）基本信息、果糖分配器生产基地、销售区域、竞争对手及市场地位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果糖分配器产品规格、参数及市场应用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果糖分配器销量、收入、价格及毛利率（2021-2026）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重点企业（4）基本信息、果糖分配器生产基地、销售区域、竞争对手及市场地位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果糖分配器产品规格、参数及市场应用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果糖分配器销量、收入、价格及毛利率（2021-2026）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重点企业（5）基本信息、果糖分配器生产基地、销售区域、竞争对手及市场地位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果糖分配器产品规格、参数及市场应用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果糖分配器销量、收入、价格及毛利率（2021-2026）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重点企业（6）基本信息、果糖分配器生产基地、销售区域、竞争对手及市场地位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果糖分配器产品规格、参数及市场应用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果糖分配器销量、收入、价格及毛利率（2021-2026）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重点企业（7）基本信息、果糖分配器生产基地、销售区域、竞争对手及市场地位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果糖分配器产品规格、参数及市场应用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果糖分配器销量、收入、价格及毛利率（2021-2026）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重点企业（8）基本信息、果糖分配器生产基地、销售区域、竞争对手及市场地位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果糖分配器产品规格、参数及市场应用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果糖分配器销量、收入、价格及毛利率（2021-2026）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不同产品类型果糖分配器分析</w:t>
      </w:r>
      <w:r>
        <w:rPr>
          <w:rFonts w:hint="eastAsia"/>
        </w:rPr>
        <w:br/>
      </w:r>
      <w:r>
        <w:rPr>
          <w:rFonts w:hint="eastAsia"/>
        </w:rPr>
        <w:t>　　6.1 全球不同产品类型果糖分配器销量（2021-2032）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全球不同产品类型果糖分配器销量及市场份额（2021-2026）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全球不同产品类型果糖分配器销量预测（2027-2032）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全球不同产品类型果糖分配器收入（2021-2032）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全球不同产品类型果糖分配器收入及市场份额（2021-2026）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全球不同产品类型果糖分配器收入预测（2027-2032）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全球不同产品类型果糖分配器价格走势（2021-2032）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中国不同产品类型果糖分配器销量（2021-2032）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中国不同产品类型果糖分配器销量及市场份额（2021-2026）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中国不同产品类型果糖分配器销量预测（2027-2032）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中国不同产品类型果糖分配器收入（2021-2032）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中国不同产品类型果糖分配器收入及市场份额（2021-2026）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中国不同产品类型果糖分配器收入预测（2027-2032）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不同应用果糖分配器分析</w:t>
      </w:r>
      <w:r>
        <w:rPr>
          <w:rFonts w:hint="eastAsia"/>
        </w:rPr>
        <w:br/>
      </w:r>
      <w:r>
        <w:rPr>
          <w:rFonts w:hint="eastAsia"/>
        </w:rPr>
        <w:t>　　7.1 全球不同应用果糖分配器销量（2021-2032）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全球不同应用果糖分配器销量及市场份额（2021-2026）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全球不同应用果糖分配器销量预测（2027-2032）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全球不同应用果糖分配器收入（2021-2032）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全球不同应用果糖分配器收入及市场份额（2021-2026）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全球不同应用果糖分配器收入预测（2027-2032）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全球不同应用果糖分配器价格走势（2021-2032）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中国不同应用果糖分配器销量（2021-2032）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中国不同应用果糖分配器销量及市场份额（2021-2026）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中国不同应用果糖分配器销量预测（2027-2032）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中国不同应用果糖分配器收入（2021-2032）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中国不同应用果糖分配器收入及市场份额（2021-2026）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中国不同应用果糖分配器收入预测（2027-2032）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果糖分配器行业发展趋势</w:t>
      </w:r>
      <w:r>
        <w:rPr>
          <w:rFonts w:hint="eastAsia"/>
        </w:rPr>
        <w:br/>
      </w:r>
      <w:r>
        <w:rPr>
          <w:rFonts w:hint="eastAsia"/>
        </w:rPr>
        <w:t>　　8.2 果糖分配器行业主要驱动因素</w:t>
      </w:r>
      <w:r>
        <w:rPr>
          <w:rFonts w:hint="eastAsia"/>
        </w:rPr>
        <w:br/>
      </w:r>
      <w:r>
        <w:rPr>
          <w:rFonts w:hint="eastAsia"/>
        </w:rPr>
        <w:t>　　8.3 果糖分配器中国企业SWOT分析</w:t>
      </w:r>
      <w:r>
        <w:rPr>
          <w:rFonts w:hint="eastAsia"/>
        </w:rPr>
        <w:br/>
      </w:r>
      <w:r>
        <w:rPr>
          <w:rFonts w:hint="eastAsia"/>
        </w:rPr>
        <w:t>　　8.4 中国果糖分配器行业政策环境分析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果糖分配器行业产业链简介</w:t>
      </w:r>
      <w:r>
        <w:rPr>
          <w:rFonts w:hint="eastAsia"/>
        </w:rPr>
        <w:br/>
      </w:r>
      <w:r>
        <w:rPr>
          <w:rFonts w:hint="eastAsia"/>
        </w:rPr>
        <w:t>　　　　9.1.1 果糖分配器行业供应链分析</w:t>
      </w:r>
      <w:r>
        <w:rPr>
          <w:rFonts w:hint="eastAsia"/>
        </w:rPr>
        <w:br/>
      </w:r>
      <w:r>
        <w:rPr>
          <w:rFonts w:hint="eastAsia"/>
        </w:rPr>
        <w:t>　　　　9.1.2 果糖分配器主要原料及供应情况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果糖分配器行业采购模式</w:t>
      </w:r>
      <w:r>
        <w:rPr>
          <w:rFonts w:hint="eastAsia"/>
        </w:rPr>
        <w:br/>
      </w:r>
      <w:r>
        <w:rPr>
          <w:rFonts w:hint="eastAsia"/>
        </w:rPr>
        <w:t>　　9.3 果糖分配器行业生产模式</w:t>
      </w:r>
      <w:r>
        <w:rPr>
          <w:rFonts w:hint="eastAsia"/>
        </w:rPr>
        <w:br/>
      </w:r>
      <w:r>
        <w:rPr>
          <w:rFonts w:hint="eastAsia"/>
        </w:rPr>
        <w:t>　　9.4 果糖分配器行业销售模式及销售渠道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按产品类型细分，全球果糖分配器市场规模2021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按应用细分，全球果糖分配器市场规模（CAGR）2021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果糖分配器行业发展主要特点</w:t>
      </w:r>
      <w:r>
        <w:rPr>
          <w:rFonts w:hint="eastAsia"/>
        </w:rPr>
        <w:br/>
      </w:r>
      <w:r>
        <w:rPr>
          <w:rFonts w:hint="eastAsia"/>
        </w:rPr>
        <w:t>　　表 4： 果糖分配器行业发展有利因素分析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果糖分配器行业发展不利因素分析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进入果糖分配器行业壁垒</w:t>
      </w:r>
      <w:r>
        <w:rPr>
          <w:rFonts w:hint="eastAsia"/>
        </w:rPr>
        <w:br/>
      </w:r>
      <w:r>
        <w:rPr>
          <w:rFonts w:hint="eastAsia"/>
        </w:rPr>
        <w:t>　　表 7： 果糖分配器主要企业在国际市场占有率（按销量，2023-2026）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2025年果糖分配器主要企业在国际市场排名（按销量）&amp;（台）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全球市场主要企业果糖分配器销量（2023-2026）&amp;（台）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果糖分配器主要企业在国际市场占有率（按收入，2023-2026）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2025年果糖分配器主要企业在国际市场排名（按收入）&amp;（万元）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全球市场主要企业果糖分配器销售收入（2023-2026）&amp;（万元）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全球市场主要企业果糖分配器销售价格（2023-2026）&amp;（元/台）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果糖分配器主要企业在中国市场占有率（按销量，2023-2026）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2025年果糖分配器主要企业在中国市场排名（按销量）&amp;（台）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中国市场主要企业果糖分配器销量（2023-2026）&amp;（台）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果糖分配器主要企业在中国市场占有率（按收入，2023-2026）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2025年果糖分配器主要企业在中国市场排名（按收入）&amp;（万元）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中国市场主要企业果糖分配器销售收入（2023-2026）&amp;（万元）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全球主要厂商果糖分配器总部及产地分布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全球主要厂商成立时间及果糖分配器商业化日期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全球主要厂商果糖分配器产品类型及应用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2025年全球果糖分配器主要厂商市场地位（第一梯队、第二梯队和第三梯队）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全球果糖分配器市场投资、并购等现状分析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全球主要地区果糖分配器产量增速（CAGR）：（2021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全球主要地区果糖分配器产量（2021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全球主要地区果糖分配器产量（2021-2026）&amp;（台）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全球主要地区果糖分配器产量（2027-2032）&amp;（台）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全球主要地区果糖分配器产量市场份额（2021-2026）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全球主要地区果糖分配器产量市场份额（2027-2032）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中国市场果糖分配器产量、销量、进出口（2021-2026）&amp;（台）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中国市场果糖分配器产量、销量、进出口预测（2027-2032）&amp;（台）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全球主要地区果糖分配器销售收入增速：（2021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全球主要地区果糖分配器销售收入（2021-2026）&amp;（万元）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全球主要地区果糖分配器销售收入市场份额（2021-2026）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全球主要地区果糖分配器收入（2027-2032）&amp;（万元）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全球主要地区果糖分配器收入市场份额（2027-2032）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全球主要地区果糖分配器销量（台）：2021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全球主要地区果糖分配器销量（2021-2026）&amp;（台）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全球主要地区果糖分配器销量市场份额（2021-2026）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全球主要地区果糖分配器销量（2027-2032）&amp;（台）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全球主要地区果糖分配器销量份额（2027-2032）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果糖分配器生产基地、销售区域、竞争对手及市场地位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果糖分配器产品规格、参数及市场应用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果糖分配器销量（台）、收入（万元）、价格（元/台）及毛利率（2021-2026）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果糖分配器生产基地、销售区域、竞争对手及市场地位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果糖分配器产品规格、参数及市场应用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果糖分配器销量（台）、收入（万元）、价格（元/台）及毛利率（2021-2026）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果糖分配器生产基地、销售区域、竞争对手及市场地位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果糖分配器产品规格、参数及市场应用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果糖分配器销量（台）、收入（万元）、价格（元/台）及毛利率（2021-2026）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果糖分配器生产基地、销售区域、竞争对手及市场地位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果糖分配器产品规格、参数及市场应用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果糖分配器销量（台）、收入（万元）、价格（元/台）及毛利率（2021-2026）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果糖分配器生产基地、销售区域、竞争对手及市场地位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果糖分配器产品规格、参数及市场应用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果糖分配器销量（台）、收入（万元）、价格（元/台）及毛利率（2021-2026）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果糖分配器生产基地、销售区域、竞争对手及市场地位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果糖分配器产品规格、参数及市场应用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果糖分配器销量（台）、收入（万元）、价格（元/台）及毛利率（2021-2026）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果糖分配器生产基地、销售区域、竞争对手及市场地位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果糖分配器产品规格、参数及市场应用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果糖分配器销量（台）、收入（万元）、价格（元/台）及毛利率（2021-2026）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果糖分配器生产基地、销售区域、竞争对手及市场地位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果糖分配器产品规格、参数及市场应用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果糖分配器销量（台）、收入（万元）、价格（元/台）及毛利率（2021-2026）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全球不同产品类型果糖分配器销量（2021-2026）&amp;（台）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全球不同产品类型果糖分配器销量市场份额（2021-2026）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全球不同产品类型果糖分配器销量预测（2027-2032）&amp;（台）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全球市场不同产品类型果糖分配器销量市场份额预测（2027-2032）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全球不同产品类型果糖分配器收入（2021-2026）&amp;（万元）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全球不同产品类型果糖分配器收入市场份额（2021-2026）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全球不同产品类型果糖分配器收入预测（2027-2032）&amp;（万元）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全球不同产品类型果糖分配器收入市场份额预测（2027-2032）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中国不同产品类型果糖分配器销量（2021-2026）&amp;（台）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中国不同产品类型果糖分配器销量市场份额（2021-2026）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中国不同产品类型果糖分配器销量预测（2027-2032）&amp;（台）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全球市场不同产品类型果糖分配器销量市场份额预测（2027-2032）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中国不同产品类型果糖分配器收入（2021-2026）&amp;（万元）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中国不同产品类型果糖分配器收入市场份额（2021-2026）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中国不同产品类型果糖分配器收入预测（2027-2032）&amp;（万元）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中国不同产品类型果糖分配器收入市场份额预测（2027-2032）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全球不同应用果糖分配器销量（2021-2026）&amp;（台）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全球不同应用果糖分配器销量市场份额（2021-2026）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全球不同应用果糖分配器销量预测（2027-2032）&amp;（台）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全球市场不同应用果糖分配器销量市场份额预测（2027-2032）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全球不同应用果糖分配器收入（2021-2026）&amp;（万元）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全球不同应用果糖分配器收入市场份额（2021-2026）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全球不同应用果糖分配器收入预测（2027-2032）&amp;（万元）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全球不同应用果糖分配器收入市场份额预测（2027-2032）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中国不同应用果糖分配器销量（2021-2026）&amp;（台）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中国不同应用果糖分配器销量市场份额（2021-2026）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中国不同应用果糖分配器销量预测（2027-2032）&amp;（台）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中国市场不同应用果糖分配器销量市场份额预测（2027-2032）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中国不同应用果糖分配器收入（2021-2026）&amp;（万元）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中国不同应用果糖分配器收入市场份额（2021-2026）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中国不同应用果糖分配器收入预测（2027-2032）&amp;（万元）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中国不同应用果糖分配器收入市场份额预测（2027-2032）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果糖分配器行业发展趋势</w:t>
      </w:r>
      <w:r>
        <w:rPr>
          <w:rFonts w:hint="eastAsia"/>
        </w:rPr>
        <w:br/>
      </w:r>
      <w:r>
        <w:rPr>
          <w:rFonts w:hint="eastAsia"/>
        </w:rPr>
        <w:t>　　表 116： 果糖分配器行业主要驱动因素</w:t>
      </w:r>
      <w:r>
        <w:rPr>
          <w:rFonts w:hint="eastAsia"/>
        </w:rPr>
        <w:br/>
      </w:r>
      <w:r>
        <w:rPr>
          <w:rFonts w:hint="eastAsia"/>
        </w:rPr>
        <w:t>　　表 117： 果糖分配器行业供应链分析</w:t>
      </w:r>
      <w:r>
        <w:rPr>
          <w:rFonts w:hint="eastAsia"/>
        </w:rPr>
        <w:br/>
      </w:r>
      <w:r>
        <w:rPr>
          <w:rFonts w:hint="eastAsia"/>
        </w:rPr>
        <w:t>　　表 118： 果糖分配器上游原料供应商</w:t>
      </w:r>
      <w:r>
        <w:rPr>
          <w:rFonts w:hint="eastAsia"/>
        </w:rPr>
        <w:br/>
      </w:r>
      <w:r>
        <w:rPr>
          <w:rFonts w:hint="eastAsia"/>
        </w:rPr>
        <w:t>　　表 119： 果糖分配器主要地区不同应用客户分析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果糖分配器典型经销商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果糖分配器产品图片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全球不同产品类型果糖分配器销售额2021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全球不同产品类型果糖分配器市场份额2025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全球不同应用果糖分配器市场份额2025 &amp; 2032</w:t>
      </w:r>
      <w:r>
        <w:rPr>
          <w:rFonts w:hint="eastAsia"/>
        </w:rPr>
        <w:br/>
      </w:r>
      <w:r>
        <w:rPr>
          <w:rFonts w:hint="eastAsia"/>
        </w:rPr>
        <w:t>　　图 8： 奶茶店</w:t>
      </w:r>
      <w:r>
        <w:rPr>
          <w:rFonts w:hint="eastAsia"/>
        </w:rPr>
        <w:br/>
      </w:r>
      <w:r>
        <w:rPr>
          <w:rFonts w:hint="eastAsia"/>
        </w:rPr>
        <w:t>　　图 9： 水吧</w:t>
      </w:r>
      <w:r>
        <w:rPr>
          <w:rFonts w:hint="eastAsia"/>
        </w:rPr>
        <w:br/>
      </w:r>
      <w:r>
        <w:rPr>
          <w:rFonts w:hint="eastAsia"/>
        </w:rPr>
        <w:t>　　图 10： 咖啡店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2025年全球前五大生产商果糖分配器市场份额</w:t>
      </w:r>
      <w:r>
        <w:rPr>
          <w:rFonts w:hint="eastAsia"/>
        </w:rPr>
        <w:br/>
      </w:r>
      <w:r>
        <w:rPr>
          <w:rFonts w:hint="eastAsia"/>
        </w:rPr>
        <w:t>　　图 13： 2025年全球果糖分配器第一梯队、第二梯队和第三梯队厂商及市场份额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全球果糖分配器产能、产量、产能利用率及发展趋势（2021-2032）&amp;（台）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全球果糖分配器产量、需求量及发展趋势（2021-2032）&amp;（台）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全球主要地区果糖分配器产量市场份额（2021-2032）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中国果糖分配器产能、产量、产能利用率及发展趋势（2021-2032）&amp;（台）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中国果糖分配器产量、市场需求量及发展趋势（2021-2032）&amp;（台）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全球果糖分配器市场销售额及增长率：（2021-2032）&amp;（万元）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全球市场果糖分配器市场规模：2021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全球市场果糖分配器销量及增长率（2021-2032）&amp;（台）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全球市场果糖分配器价格趋势（2021-2032）&amp;（元/台）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全球主要地区果糖分配器销售收入（2021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全球主要地区果糖分配器销售收入市场份额（2021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北美市场果糖分配器销量及增长率（2021-2032）&amp;（台）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北美市场果糖分配器收入及增长率（2021-2032）&amp;（万元）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欧洲市场果糖分配器销量及增长率（2021-2032）&amp;（台）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欧洲市场果糖分配器收入及增长率（2021-2032）&amp;（万元）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中国市场果糖分配器销量及增长率（2021-2032）&amp;（台）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中国市场果糖分配器收入及增长率（2021-2032）&amp;（万元）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日本市场果糖分配器销量及增长率（2021-2032）&amp;（台）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日本市场果糖分配器收入及增长率（2021-2032）&amp;（万元）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东南亚市场果糖分配器销量及增长率（2021-2032）&amp;（台）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东南亚市场果糖分配器收入及增长率（2021-2032）&amp;（万元）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印度市场果糖分配器销量及增长率（2021-2032）&amp;（台）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印度市场果糖分配器收入及增长率（2021-2032）&amp;（万元）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南美市场果糖分配器销量及增长率（2021-2032）&amp;（台）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南美市场果糖分配器收入及增长率（2021-2032）&amp;（万元）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中东市场果糖分配器销量及增长率（2021-2032）&amp;（台）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中东市场果糖分配器收入及增长率（2021-2032）&amp;（万元）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全球不同产品类型果糖分配器价格走势（2021-2032）&amp;（元/台）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全球不同应用果糖分配器价格走势（2021-2032）&amp;（元/台）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果糖分配器中国企业SWOT分析</w:t>
      </w:r>
      <w:r>
        <w:rPr>
          <w:rFonts w:hint="eastAsia"/>
        </w:rPr>
        <w:br/>
      </w:r>
      <w:r>
        <w:rPr>
          <w:rFonts w:hint="eastAsia"/>
        </w:rPr>
        <w:t>　　图 44： 果糖分配器产业链</w:t>
      </w:r>
      <w:r>
        <w:rPr>
          <w:rFonts w:hint="eastAsia"/>
        </w:rPr>
        <w:br/>
      </w:r>
      <w:r>
        <w:rPr>
          <w:rFonts w:hint="eastAsia"/>
        </w:rPr>
        <w:t>　　图 45： 果糖分配器行业采购模式分析</w:t>
      </w:r>
      <w:r>
        <w:rPr>
          <w:rFonts w:hint="eastAsia"/>
        </w:rPr>
        <w:br/>
      </w:r>
      <w:r>
        <w:rPr>
          <w:rFonts w:hint="eastAsia"/>
        </w:rPr>
        <w:t>　　图 46： 果糖分配器行业生产模式</w:t>
      </w:r>
      <w:r>
        <w:rPr>
          <w:rFonts w:hint="eastAsia"/>
        </w:rPr>
        <w:br/>
      </w:r>
      <w:r>
        <w:rPr>
          <w:rFonts w:hint="eastAsia"/>
        </w:rPr>
        <w:t>　　图 47： 果糖分配器行业销售模式分析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0a53a2d854ee4" w:history="1">
        <w:r>
          <w:rPr>
            <w:rStyle w:val="Hyperlink"/>
          </w:rPr>
          <w:t>全球与中国果糖分配器行业现状调研及市场前景报告（2026-2032年）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0a53a2d854ee4" w:history="1">
        <w:r>
          <w:rPr>
            <w:rStyle w:val="Hyperlink"/>
          </w:rPr>
          <w:t>https://www.20087.com/5/02/GuoTangFenPeiQiFaZhanQianJing.html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热点：果糖机糖量设置标准、如何分离果糖和葡萄糖、树果混合器、果糖分类f55f60、果糖定量机的使用方法图解、果糖定量机使用说明、果糖的吸收、分离果糖和葡萄糖、果糖机加满了一按却显示缺糖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e342f65254cf4" w:history="1">
      <w:r>
        <w:rPr>
          <w:rStyle w:val="Hyperlink"/>
        </w:rPr>
        <w:t>全球与中国果糖分配器行业现状调研及市场前景报告（2026-2032年）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GuoTangFenPeiQiFaZhanQianJing.html" TargetMode="External" Id="Rf2c0a53a2d85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GuoTangFenPeiQiFaZhanQianJing.html" TargetMode="External" Id="Rcace342f6525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2026-03-28T04:02:13Z</dcterms:created>
  <dcterms:modified xsi:type="dcterms:W3CDTF">2026-03-28T05:02:13Z</dcterms:modified>
  <dc:subject>全球与中国果糖分配器行业现状调研及市场前景报告（2026-2032年）</dc:subject>
  <dc:title>全球与中国果糖分配器行业现状调研及市场前景报告（2026-2032年）</dc:title>
  <cp:keywords>全球与中国果糖分配器行业现状调研及市场前景报告（2026-2032年）</cp:keywords>
  <dc:description>全球与中国果糖分配器行业现状调研及市场前景报告（2026-2032年）</dc:description>
</cp:coreProperties>
</file>