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2048ff1d4f86" w:history="1">
              <w:r>
                <w:rPr>
                  <w:rStyle w:val="Hyperlink"/>
                </w:rPr>
                <w:t>2024年版中国发酵制品市场调研与发展趋势预测报告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2048ff1d4f86" w:history="1">
              <w:r>
                <w:rPr>
                  <w:rStyle w:val="Hyperlink"/>
                </w:rPr>
                <w:t>2024年版中国发酵制品市场调研与发展趋势预测报告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72048ff1d4f86" w:history="1">
                <w:r>
                  <w:rPr>
                    <w:rStyle w:val="Hyperlink"/>
                  </w:rPr>
                  <w:t>https://www.20087.com/M_ShiPinYinLiao/26/FaJiaoZhiPinDeXianZhuangHeFaZhanQuShi.html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酸奶、泡菜、酱油、啤酒等，近年来随着消费者对健康食品和传统风味的追求，市场持续增长。发酵食品不仅提供丰富的口感和风味，还含有益生菌和生物活性物质，对肠道健康和免疫力有积极作用。同时，发酵技术的进步，如定向发酵、混合菌种发酵，使得发酵制品的品质和营养价值得到提升。</w:t>
      </w:r>
      <w:r>
        <w:rPr>
          <w:rFonts w:hint="eastAsia"/>
        </w:rPr>
        <w:br/>
      </w:r>
      <w:r>
        <w:rPr>
          <w:rFonts w:hint="eastAsia"/>
        </w:rPr>
        <w:t>　　未来，发酵制品将更加注重功能性和个性化。一方面，通过基因工程和合成生物学技术，发酵制品将能够定制化生产具有特定健康功效的成分，如抗氧化剂、抗炎因子。另一方面，结合消费者偏好和健康状况，发酵制品将提供更加个性化的选择，如低糖、无麸质、针对特定肠道菌群的发酵食品。此外，发酵制品的品牌将更加注重与消费者的互动和教育，提升消费者对发酵过程和健康益处的理解和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2048ff1d4f86" w:history="1">
        <w:r>
          <w:rPr>
            <w:rStyle w:val="Hyperlink"/>
          </w:rPr>
          <w:t>2024年版中国发酵制品市场调研与发展趋势预测报告</w:t>
        </w:r>
      </w:hyperlink>
      <w:r>
        <w:rPr>
          <w:rFonts w:hint="eastAsia"/>
        </w:rPr>
        <w:t>》通过对发酵制品行业的全面调研，系统分析了发酵制品市场规模、技术现状及未来发展方向，揭示了行业竞争格局的演变趋势与潜在问题。同时，报告评估了发酵制品行业投资价值与效益，识别了发展中的主要挑战与机遇，并结合SWOT分析为投资者和企业提供了科学的战略建议。此外，报告重点聚焦发酵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一、世界发酵制品市场特色分析</w:t>
      </w:r>
      <w:r>
        <w:rPr>
          <w:rFonts w:hint="eastAsia"/>
        </w:rPr>
        <w:br/>
      </w:r>
      <w:r>
        <w:rPr>
          <w:rFonts w:hint="eastAsia"/>
        </w:rPr>
        <w:t>　　　　二、世界发酵制品技术进展</w:t>
      </w:r>
      <w:r>
        <w:rPr>
          <w:rFonts w:hint="eastAsia"/>
        </w:rPr>
        <w:br/>
      </w:r>
      <w:r>
        <w:rPr>
          <w:rFonts w:hint="eastAsia"/>
        </w:rPr>
        <w:t>　　　　三、世界发酵制品市场动态分析</w:t>
      </w:r>
      <w:r>
        <w:rPr>
          <w:rFonts w:hint="eastAsia"/>
        </w:rPr>
        <w:br/>
      </w:r>
      <w:r>
        <w:rPr>
          <w:rFonts w:hint="eastAsia"/>
        </w:rPr>
        <w:t>　　　　四、世界发酵制品原料市场分析</w:t>
      </w:r>
      <w:r>
        <w:rPr>
          <w:rFonts w:hint="eastAsia"/>
        </w:rPr>
        <w:br/>
      </w:r>
      <w:r>
        <w:rPr>
          <w:rFonts w:hint="eastAsia"/>
        </w:rPr>
        <w:t>　　第三节 2024年世界发酵制品主要国家运行分析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2024-2030年世界发酵制品新趋势探析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三、对“十四五”期间技术攻关的建议</w:t>
      </w:r>
      <w:r>
        <w:rPr>
          <w:rFonts w:hint="eastAsia"/>
        </w:rPr>
        <w:br/>
      </w:r>
      <w:r>
        <w:rPr>
          <w:rFonts w:hint="eastAsia"/>
        </w:rPr>
        <w:t>　　第三节 2024年中国发酵制品市场社会环境分析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一、全球第一大谷氨酸生产商在呼市落户</w:t>
      </w:r>
      <w:r>
        <w:rPr>
          <w:rFonts w:hint="eastAsia"/>
        </w:rPr>
        <w:br/>
      </w:r>
      <w:r>
        <w:rPr>
          <w:rFonts w:hint="eastAsia"/>
        </w:rPr>
        <w:t>　　　　二、味博士“九个一百”工程打造百年品牌</w:t>
      </w:r>
      <w:r>
        <w:rPr>
          <w:rFonts w:hint="eastAsia"/>
        </w:rPr>
        <w:br/>
      </w:r>
      <w:r>
        <w:rPr>
          <w:rFonts w:hint="eastAsia"/>
        </w:rPr>
        <w:t>　　第二节 2024年中国发酵制品市场发展现状分析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2024年中国发酵制品技术应用现状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一、利用纯种发酵制作豆制品的技术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第四节 2024年中国发酵制品工业热点问题探讨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一、工艺落后</w:t>
      </w:r>
      <w:r>
        <w:rPr>
          <w:rFonts w:hint="eastAsia"/>
        </w:rPr>
        <w:br/>
      </w:r>
      <w:r>
        <w:rPr>
          <w:rFonts w:hint="eastAsia"/>
        </w:rPr>
        <w:t>　　　　二、污染严重</w:t>
      </w:r>
      <w:r>
        <w:rPr>
          <w:rFonts w:hint="eastAsia"/>
        </w:rPr>
        <w:br/>
      </w:r>
      <w:r>
        <w:rPr>
          <w:rFonts w:hint="eastAsia"/>
        </w:rPr>
        <w:t>　　　　三、产业结构合理性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2019-2024年中国发酵制品制造行业数据监测分析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2019-2024年中国发酵制品制造行业总体数据分析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一、中国发酵制品消费的区域性特色明显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2024年中国发酵制品市场供需分析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2024年中国发酵制品进出口形势分析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2024年中国发酵制品市场销售解析</w:t>
      </w:r>
      <w:r>
        <w:rPr>
          <w:rFonts w:hint="eastAsia"/>
        </w:rPr>
        <w:br/>
      </w:r>
      <w:r>
        <w:rPr>
          <w:rFonts w:hint="eastAsia"/>
        </w:rPr>
        <w:t>　　第一节 2024年中国发酵制品行业的营销渠道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2024年中国发酵制品行业消费者分析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2024年中国发酵制品行业经销商分析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一、发酵制品经销商简述</w:t>
      </w:r>
      <w:r>
        <w:rPr>
          <w:rFonts w:hint="eastAsia"/>
        </w:rPr>
        <w:br/>
      </w:r>
      <w:r>
        <w:rPr>
          <w:rFonts w:hint="eastAsia"/>
        </w:rPr>
        <w:t>　　　　二、大型发酵制品经销商的经营特点</w:t>
      </w:r>
      <w:r>
        <w:rPr>
          <w:rFonts w:hint="eastAsia"/>
        </w:rPr>
        <w:br/>
      </w:r>
      <w:r>
        <w:rPr>
          <w:rFonts w:hint="eastAsia"/>
        </w:rPr>
        <w:t>　　　　三、发酵制品经销商逐步转型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四、家族式发酵制品经销商发展策略</w:t>
      </w:r>
      <w:r>
        <w:rPr>
          <w:rFonts w:hint="eastAsia"/>
        </w:rPr>
        <w:br/>
      </w:r>
      <w:r>
        <w:rPr>
          <w:rFonts w:hint="eastAsia"/>
        </w:rPr>
        <w:t>　　第四节 2024年中国发酵制品售点营销模式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2024年中国发酵制品市场消费者调查分析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2024年中国消费者对发酵制品消费习惯分析</w:t>
      </w:r>
      <w:r>
        <w:rPr>
          <w:rFonts w:hint="eastAsia"/>
        </w:rPr>
        <w:br/>
      </w:r>
      <w:r>
        <w:rPr>
          <w:rFonts w:hint="eastAsia"/>
        </w:rPr>
        <w:t>　　　　一、消费者食用发酵制品的频率分析</w:t>
      </w:r>
      <w:r>
        <w:rPr>
          <w:rFonts w:hint="eastAsia"/>
        </w:rPr>
        <w:br/>
      </w:r>
      <w:r>
        <w:rPr>
          <w:rFonts w:hint="eastAsia"/>
        </w:rPr>
        <w:t>　　　　二、消费者每月在发酵制品上的花费分析</w:t>
      </w:r>
      <w:r>
        <w:rPr>
          <w:rFonts w:hint="eastAsia"/>
        </w:rPr>
        <w:br/>
      </w:r>
      <w:r>
        <w:rPr>
          <w:rFonts w:hint="eastAsia"/>
        </w:rPr>
        <w:t>　　　　三、消费者购买发酵制品时的包装选择分析</w:t>
      </w:r>
      <w:r>
        <w:rPr>
          <w:rFonts w:hint="eastAsia"/>
        </w:rPr>
        <w:br/>
      </w:r>
      <w:r>
        <w:rPr>
          <w:rFonts w:hint="eastAsia"/>
        </w:rPr>
        <w:t>　　第二节 消费者购买发酵制品时的品牌选择分析</w:t>
      </w:r>
      <w:r>
        <w:rPr>
          <w:rFonts w:hint="eastAsia"/>
        </w:rPr>
        <w:br/>
      </w:r>
      <w:r>
        <w:rPr>
          <w:rFonts w:hint="eastAsia"/>
        </w:rPr>
        <w:t>　　第三节 消费者购买发酵制品时重视的要素分析</w:t>
      </w:r>
      <w:r>
        <w:rPr>
          <w:rFonts w:hint="eastAsia"/>
        </w:rPr>
        <w:br/>
      </w:r>
      <w:r>
        <w:rPr>
          <w:rFonts w:hint="eastAsia"/>
        </w:rPr>
        <w:t>　　第四节 消费者对市场上发酵制品满意度调查分析</w:t>
      </w:r>
      <w:r>
        <w:rPr>
          <w:rFonts w:hint="eastAsia"/>
        </w:rPr>
        <w:br/>
      </w:r>
      <w:r>
        <w:rPr>
          <w:rFonts w:hint="eastAsia"/>
        </w:rPr>
        <w:t>　　第五节 发酵制品重点消费地区调查分析</w:t>
      </w:r>
      <w:r>
        <w:rPr>
          <w:rFonts w:hint="eastAsia"/>
        </w:rPr>
        <w:br/>
      </w:r>
      <w:r>
        <w:rPr>
          <w:rFonts w:hint="eastAsia"/>
        </w:rPr>
        <w:t>　　　　一、上海发酵制品消费情况调查分析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二、郑州发酵制品消费情况调查分析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三、武汉发酵制品消费情况调查分析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一、外资对国内发酵制品市场的渗透力度加大</w:t>
      </w:r>
      <w:r>
        <w:rPr>
          <w:rFonts w:hint="eastAsia"/>
        </w:rPr>
        <w:br/>
      </w:r>
      <w:r>
        <w:rPr>
          <w:rFonts w:hint="eastAsia"/>
        </w:rPr>
        <w:t>　　　　二、企业间的并购已经白热化</w:t>
      </w:r>
      <w:r>
        <w:rPr>
          <w:rFonts w:hint="eastAsia"/>
        </w:rPr>
        <w:br/>
      </w:r>
      <w:r>
        <w:rPr>
          <w:rFonts w:hint="eastAsia"/>
        </w:rPr>
        <w:t>　　第二节 2024年中国发酵制品行业集中度分析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2024年中国发酵制品优势企业竞争力分析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安琪酵母股份有限公司（600298）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安徽丰原生物化学股份有限公司（000930）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味可美（广州）食品有限公司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乐陵市云海食品有限公司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二、中国大豆市场供需情况分析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二、中国大豆市场价格监测分析</w:t>
      </w:r>
      <w:r>
        <w:rPr>
          <w:rFonts w:hint="eastAsia"/>
        </w:rPr>
        <w:br/>
      </w:r>
      <w:r>
        <w:rPr>
          <w:rFonts w:hint="eastAsia"/>
        </w:rPr>
        <w:t>　　　　三、中国大豆产业“短腿”现象亟待解决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四、中国民族大豆产业发展的对策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一、中国小麦种植规模及产区分布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二、中国小麦产量情况分析</w:t>
      </w:r>
      <w:r>
        <w:rPr>
          <w:rFonts w:hint="eastAsia"/>
        </w:rPr>
        <w:br/>
      </w:r>
      <w:r>
        <w:rPr>
          <w:rFonts w:hint="eastAsia"/>
        </w:rPr>
        <w:t>　　　　三、国内小麦市场供需情况</w:t>
      </w:r>
      <w:r>
        <w:rPr>
          <w:rFonts w:hint="eastAsia"/>
        </w:rPr>
        <w:br/>
      </w:r>
      <w:r>
        <w:rPr>
          <w:rFonts w:hint="eastAsia"/>
        </w:rPr>
        <w:t>　　　　四、国内小麦价格监测</w:t>
      </w:r>
      <w:r>
        <w:rPr>
          <w:rFonts w:hint="eastAsia"/>
        </w:rPr>
        <w:br/>
      </w:r>
      <w:r>
        <w:rPr>
          <w:rFonts w:hint="eastAsia"/>
        </w:rPr>
        <w:t>　　　　五、2024-2030年中国小麦市场走势预测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2024-2030年中国发酵制品行业发展趋势与前景展望分析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一、发酵制品行业未来发展的七个趋势</w:t>
      </w:r>
      <w:r>
        <w:rPr>
          <w:rFonts w:hint="eastAsia"/>
        </w:rPr>
        <w:br/>
      </w:r>
      <w:r>
        <w:rPr>
          <w:rFonts w:hint="eastAsia"/>
        </w:rPr>
        <w:t>　　　　二、未来发酵制品行业技术开发方向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2024-2030年中国发酵制品市场盈利预测分析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2024-2030年中国发酵制品行业投资机会与风险分析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安琪酵母股份有限公司主要经济指标走势图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安琪酵母股份有限公司负债指标走势图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安琪酵母股份有限公司成长能力指标走势图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乐陵市飞达集团有限公司主要经济指标走势图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乐陵市飞达集团有限公司经营收入走势图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乐陵市飞达集团有限公司盈利指标走势图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乐陵市飞达集团有限公司负债情况图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乐陵市飞达集团有限公司负债指标走势图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乐陵市飞达集团有限公司运营能力指标走势图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乐陵市飞达集团有限公司成长能力指标走势图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青岛春明调味品有限公司主要经济指标走势图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青岛春明调味品有限公司经营收入走势图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青岛春明调味品有限公司盈利指标走势图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青岛春明调味品有限公司负债情况图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青岛春明调味品有限公司负债指标走势图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青岛春明调味品有限公司运营能力指标走势图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青岛春明调味品有限公司成长能力指标走势图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乐陵市云海食品有限公司主要经济指标走势图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乐陵市云海食品有限公司经营收入走势图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乐陵市云海食品有限公司盈利指标走势图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乐陵市云海食品有限公司负债情况图</w:t>
      </w:r>
      <w:r>
        <w:rPr>
          <w:rFonts w:hint="eastAsia"/>
        </w:rPr>
        <w:br/>
      </w:r>
      <w:r>
        <w:rPr>
          <w:rFonts w:hint="eastAsia"/>
        </w:rPr>
        <w:t>　　图表 乐陵市云海食品有限公司负债指标走势图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乐陵市云海食品有限公司运营能力指标走势图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乐陵市云海食品有限公司成长能力指标走势图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青岛赛特色素有限公司主要经济指标走势图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青岛赛特色素有限公司经营收入走势图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青岛赛特色素有限公司盈利指标走势图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青岛赛特色素有限公司负债情况图</w:t>
      </w:r>
      <w:r>
        <w:rPr>
          <w:rFonts w:hint="eastAsia"/>
        </w:rPr>
        <w:br/>
      </w:r>
      <w:r>
        <w:rPr>
          <w:rFonts w:hint="eastAsia"/>
        </w:rPr>
        <w:t>　　图表 青岛赛特色素有限公司负债指标走势图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青岛赛特色素有限公司运营能力指标走势图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青岛赛特色素有限公司成长能力指标走势图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2048ff1d4f86" w:history="1">
        <w:r>
          <w:rPr>
            <w:rStyle w:val="Hyperlink"/>
          </w:rPr>
          <w:t>2024年版中国发酵制品市场调研与发展趋势预测报告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72048ff1d4f86" w:history="1">
        <w:r>
          <w:rPr>
            <w:rStyle w:val="Hyperlink"/>
          </w:rPr>
          <w:t>https://www.20087.com/M_ShiPinYinLiao/26/FaJiaoZhiPinDeXianZhuangHeFaZhanQuShi.html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7e9fd0004576" w:history="1">
      <w:r>
        <w:rPr>
          <w:rStyle w:val="Hyperlink"/>
        </w:rPr>
        <w:t>2024年版中国发酵制品市场调研与发展趋势预测报告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FaJiaoZhiPinDeXianZhuangHeFaZhanQuShi.html" TargetMode="External" Id="R59d72048ff1d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FaJiaoZhiPinDeXianZhuangHeFaZhanQuShi.html" TargetMode="External" Id="Rb3467e9fd000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2024-04-30T08:31:00Z</dcterms:created>
  <dcterms:modified xsi:type="dcterms:W3CDTF">2024-04-30T09:31:00Z</dcterms:modified>
  <dc:subject>2024年版中国发酵制品市场调研与发展趋势预测报告</dc:subject>
  <dc:title>2024年版中国发酵制品市场调研与发展趋势预测报告</dc:title>
  <cp:keywords>2024年版中国发酵制品市场调研与发展趋势预测报告</cp:keywords>
  <dc:description>2024年版中国发酵制品市场调研与发展趋势预测报告</dc:description>
</cp:coreProperties>
</file>