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272a3ccdb4bcd" w:history="1">
              <w:r>
                <w:rPr>
                  <w:rStyle w:val="Hyperlink"/>
                </w:rPr>
                <w:t>2025-2031年中国绿色食品电子商务发展现状与趋势预测报告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272a3ccdb4bcd" w:history="1">
              <w:r>
                <w:rPr>
                  <w:rStyle w:val="Hyperlink"/>
                </w:rPr>
                <w:t>2025-2031年中国绿色食品电子商务发展现状与趋势预测报告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272a3ccdb4bcd" w:history="1">
                <w:r>
                  <w:rPr>
                    <w:rStyle w:val="Hyperlink"/>
                  </w:rPr>
                  <w:t>https://www.20087.com/6/22/LvSeShiPinDianZiShangWuFaZhanQuShi.html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结合了绿色食品的健康属性和电子商务的便捷性，为消费者提供安全、有机、无公害的食品购买渠道。目前，随着消费者健康意识的提高和线上购物习惯的普及，绿色食品电商平台呈现快速增长态势。同时，冷链物流和包装技术的提升，保障了食品的新鲜度和安全性，增强了消费者信心。</w:t>
      </w:r>
      <w:r>
        <w:rPr>
          <w:rFonts w:hint="eastAsia"/>
        </w:rPr>
        <w:br/>
      </w:r>
      <w:r>
        <w:rPr>
          <w:rFonts w:hint="eastAsia"/>
        </w:rPr>
        <w:t>　　未来，绿色食品电子商务将更加注重供应链透明和个性化服务。通过区块链技术，实现食品从产地到餐桌的全程追溯，提高消费者信任度。同时，借助大数据和人工智能，分析消费者偏好，提供定制化食品推荐和营养建议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272a3ccdb4bcd" w:history="1">
        <w:r>
          <w:rPr>
            <w:rStyle w:val="Hyperlink"/>
          </w:rPr>
          <w:t>2025-2031年中国绿色食品电子商务发展现状与趋势预测报告</w:t>
        </w:r>
      </w:hyperlink>
      <w:r>
        <w:rPr>
          <w:rFonts w:hint="eastAsia"/>
        </w:rPr>
        <w:t>》系统分析了绿色食品电子商务行业的市场规模、市场需求及价格波动，深入探讨了绿色食品电子商务产业链关键环节及各细分市场特点。报告基于权威数据，科学预测了绿色食品电子商务市场前景与发展趋势，同时评估了绿色食品电子商务重点企业的经营状况，包括品牌影响力、市场集中度及竞争格局。通过SWOT分析，报告揭示了绿色食品电子商务行业面临的风险与机遇，为绿色食品电子商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绿色食品电子商务产业概述</w:t>
      </w:r>
      <w:r>
        <w:rPr>
          <w:rFonts w:hint="eastAsia"/>
        </w:rPr>
        <w:br/>
      </w:r>
      <w:r>
        <w:rPr>
          <w:rFonts w:hint="eastAsia"/>
        </w:rPr>
        <w:t>　　第一节 绿色食品电子商务定义</w:t>
      </w:r>
      <w:r>
        <w:rPr>
          <w:rFonts w:hint="eastAsia"/>
        </w:rPr>
        <w:br/>
      </w:r>
      <w:r>
        <w:rPr>
          <w:rFonts w:hint="eastAsia"/>
        </w:rPr>
        <w:t>　　第二节 绿色食品电子商务行业特点</w:t>
      </w:r>
      <w:r>
        <w:rPr>
          <w:rFonts w:hint="eastAsia"/>
        </w:rPr>
        <w:br/>
      </w:r>
      <w:r>
        <w:rPr>
          <w:rFonts w:hint="eastAsia"/>
        </w:rPr>
        <w:t>　　第三节 绿色食品电子商务发展历程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2024-2025年中国绿色食品电子商务行业运行环境分析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绿色食品电子商务行业经济环境分析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绿色食品电子商务产业政策环境分析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二、绿色食品电子商务行业主要法规政策</w:t>
      </w:r>
      <w:r>
        <w:rPr>
          <w:rFonts w:hint="eastAsia"/>
        </w:rPr>
        <w:br/>
      </w:r>
      <w:r>
        <w:rPr>
          <w:rFonts w:hint="eastAsia"/>
        </w:rPr>
        <w:t>　　第三节 绿色食品电子商务产业社会环境分析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2024-2025年全球绿色食品电子商务行业发展态势分析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全球绿色食品电子商务市场发展现状分析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全球主要国家、地区绿色食品电子商务市场现状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全球绿色食品电子商务行业发展趋势预测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中国绿色食品电子商务行业发展调研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2019-2024年中国绿色食品电子商务行业规模情况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2019-2024年中国绿色食品电子商务行业财务能力分析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2024-2025年中国绿色食品电子商务行业热点动态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2024-2025年中国绿色食品电子商务行业面临的挑战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中国绿色食品电子商务行业重点地区市场调研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国内绿色食品电子商务行业价格回顾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国内绿色食品电子商务行业价格走势预测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国内绿色食品电子商务行业价格影响因素分析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二、客户对绿色食品电子商务品牌的首要认知渠道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三、绿色食品电子商务品牌忠诚度调查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三、我国绿色食品电子商务市场竞争趋势</w:t>
      </w:r>
      <w:r>
        <w:rPr>
          <w:rFonts w:hint="eastAsia"/>
        </w:rPr>
        <w:br/>
      </w:r>
      <w:r>
        <w:rPr>
          <w:rFonts w:hint="eastAsia"/>
        </w:rPr>
        <w:t>　　第三节 绿色食品电子商务行业兼并与重组整合分析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绿色食品电子商务行业投资风险及应对策略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绿色食品电子商务行业SWOT模型分析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绿色食品电子商务行业投资风险及控制策略分析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四、绿色食品电子商务同业竞争风险及控制策略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五、绿色食品电子商务行业其他风险及控制策略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2025-2031年中国绿色食品电子商务市场预测及发展建议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2025-2031年中国绿色食品电子商务市场预测分析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二、中国绿色食品电子商务发展趋势预测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2025-2031年中国绿色食品电子商务企业发展策略建议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一、绿色食品电子商务企业融资策略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2025-2031年中国绿色食品电子商务企业营销策略建议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一、绿色食品电子商务企业定位策略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二、绿色食品电子商务企业价格策略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中智-林-绿色食品电子商务行业研究结论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绿色食品电子商务行业现状</w:t>
      </w:r>
      <w:r>
        <w:rPr>
          <w:rFonts w:hint="eastAsia"/>
        </w:rPr>
        <w:br/>
      </w:r>
      <w:r>
        <w:rPr>
          <w:rFonts w:hint="eastAsia"/>
        </w:rPr>
        <w:t>　　图表 绿色食品电子商务行业产业链调研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2019-2024年绿色食品电子商务行业市场容量统计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绿色食品电子商务行业动态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绿色食品电子商务行业竞争对手分析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**地区绿色食品电子商务市场调研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**地区绿色食品电子商务市场调研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272a3ccdb4bcd" w:history="1">
        <w:r>
          <w:rPr>
            <w:rStyle w:val="Hyperlink"/>
          </w:rPr>
          <w:t>2025-2031年中国绿色食品电子商务发展现状与趋势预测报告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272a3ccdb4bcd" w:history="1">
        <w:r>
          <w:rPr>
            <w:rStyle w:val="Hyperlink"/>
          </w:rPr>
          <w:t>https://www.20087.com/6/22/LvSeShiPinDianZiShangWuFaZhanQuShi.html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4735d5c14e5e" w:history="1">
      <w:r>
        <w:rPr>
          <w:rStyle w:val="Hyperlink"/>
        </w:rPr>
        <w:t>2025-2031年中国绿色食品电子商务发展现状与趋势预测报告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vSeShiPinDianZiShangWuFaZhanQuShi.html" TargetMode="External" Id="Rfab272a3ccd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vSeShiPinDianZiShangWuFaZhanQuShi.html" TargetMode="External" Id="Rcfb04735d5c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2025-02-20T01:42:00Z</dcterms:created>
  <dcterms:modified xsi:type="dcterms:W3CDTF">2025-02-20T02:42:00Z</dcterms:modified>
  <dc:subject>2025-2031年中国绿色食品电子商务发展现状与趋势预测报告</dc:subject>
  <dc:title>2025-2031年中国绿色食品电子商务发展现状与趋势预测报告</dc:title>
  <cp:keywords>2025-2031年中国绿色食品电子商务发展现状与趋势预测报告</cp:keywords>
  <dc:description>2025-2031年中国绿色食品电子商务发展现状与趋势预测报告</dc:description>
</cp:coreProperties>
</file>