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9cc523ae641c6" w:history="1">
              <w:r>
                <w:rPr>
                  <w:rStyle w:val="Hyperlink"/>
                </w:rPr>
                <w:t>2026-2032年中国蔬菜产品行业现状与前景趋势报告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9cc523ae641c6" w:history="1">
              <w:r>
                <w:rPr>
                  <w:rStyle w:val="Hyperlink"/>
                </w:rPr>
                <w:t>2026-2032年中国蔬菜产品行业现状与前景趋势报告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9cc523ae641c6" w:history="1">
                <w:r>
                  <w:rPr>
                    <w:rStyle w:val="Hyperlink"/>
                  </w:rPr>
                  <w:t>https://www.20087.com/7/92/ShuCaiChanPinXianZhuangYuQianJingFenXi.html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产品是重要的民生基础与贸易顺差农产品，其产业发展已从单纯的规模扩张转向提质增效与结构优化阶段。目前，蔬菜种植面积保持基本稳定，设施蔬菜比例持续提升，品种结构不断调优，绿色、有机及地理标志产品的市场溢价效应显著。在流通与消费环节，随着冷链物流体系的完善与居民健康膳食理念的普及，即食蔬菜、易加工品类及特色蔬菜的消费需求稳步增长，鲜食与加工消费比例同步提高。在国际贸易方面，大蒜、生姜、莲藕等特色蔬菜凭借品质与成本优势，长期保持出口领先地位，成为农产品出口创汇的主力军。然而，蔬菜产业仍面临极端天气导致的阶段性供给波动、国际贸易技术性壁垒以及生产成本上升等挑战，对产业的抗风险能力与标准化生产水平提出了更高要求。</w:t>
      </w:r>
      <w:r>
        <w:rPr>
          <w:rFonts w:hint="eastAsia"/>
        </w:rPr>
        <w:br/>
      </w:r>
      <w:r>
        <w:rPr>
          <w:rFonts w:hint="eastAsia"/>
        </w:rPr>
        <w:t>　　未来，蔬菜产品产业将加速向数字化、绿色化与全产业链增值方向升级。市场调研网指出，生物育种、智慧农业及精深加工技术的突破将成为核心驱动力，推动蔬菜生产向精准化、智能化迈进，有效降低自然灾害与病虫害带来的损失。在消费端，随着消费者对食品安全与营养价值的关注度提升，品牌化、功能化及定制化的蔬菜产品将占据更多市场份额，产地直发与订单农业模式将进一步缩短流通环节，保障产品新鲜度并提高农民收益。在国际市场，面对复杂多变的贸易环境，国内蔬菜产业将加速推进标准化生产与国际合规认证，拓展“一带一路”等新兴市场，巩固全球竞争优势。同时，蔬菜加工副产物的高值化利用与循环农业模式的推广，将推动产业向绿色低碳转型，实现经济效益、社会效益与生态效益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49cc523ae641c6" w:history="1">
        <w:r>
          <w:rPr>
            <w:rStyle w:val="Hyperlink"/>
          </w:rPr>
          <w:t>2026-2032年中国蔬菜产品行业现状与前景趋势报告</w:t>
        </w:r>
      </w:hyperlink>
      <w:r>
        <w:rPr>
          <w:rFonts w:hint="eastAsia"/>
        </w:rPr>
        <w:t>》，2025年蔬菜产品行业市场规模达 亿元，预计2032年市场规模将达 亿元，期间年均复合增长率（CAGR）达 %。报告依托多年行业监测数据，结合蔬菜产品行业现状与未来前景，系统分析了蔬菜产品市场需求、市场规模、产业链结构、价格机制及细分市场特征。报告对蔬菜产品市场前景进行了客观评估，预测了蔬菜产品行业发展趋势，并详细解读了品牌竞争格局、市场集中度及重点企业的运营表现。此外，报告通过SWOT分析识别了蔬菜产品行业机遇与潜在风险，为投资者和决策者提供了科学、规范的战略建议，助力把握蔬菜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蔬菜产品产业概述</w:t>
      </w:r>
      <w:r>
        <w:rPr>
          <w:rFonts w:hint="eastAsia"/>
        </w:rPr>
        <w:br/>
      </w:r>
      <w:r>
        <w:rPr>
          <w:rFonts w:hint="eastAsia"/>
        </w:rPr>
        <w:t>　　第一节 蔬菜产品定义</w:t>
      </w:r>
      <w:r>
        <w:rPr>
          <w:rFonts w:hint="eastAsia"/>
        </w:rPr>
        <w:br/>
      </w:r>
      <w:r>
        <w:rPr>
          <w:rFonts w:hint="eastAsia"/>
        </w:rPr>
        <w:t>　　第二节 蔬菜产品行业特点</w:t>
      </w:r>
      <w:r>
        <w:rPr>
          <w:rFonts w:hint="eastAsia"/>
        </w:rPr>
        <w:br/>
      </w:r>
      <w:r>
        <w:rPr>
          <w:rFonts w:hint="eastAsia"/>
        </w:rPr>
        <w:t>　　第三节 蔬菜产品发展历程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中国蔬菜产品行业运行环境分析</w:t>
      </w:r>
      <w:r>
        <w:rPr>
          <w:rFonts w:hint="eastAsia"/>
        </w:rPr>
        <w:br/>
      </w:r>
      <w:r>
        <w:rPr>
          <w:rFonts w:hint="eastAsia"/>
        </w:rPr>
        <w:t>　　第一节 蔬菜产品运行经济环境分析</w:t>
      </w:r>
      <w:r>
        <w:rPr>
          <w:rFonts w:hint="eastAsia"/>
        </w:rPr>
        <w:br/>
      </w:r>
      <w:r>
        <w:rPr>
          <w:rFonts w:hint="eastAsia"/>
        </w:rPr>
        <w:t>　　第二节 蔬菜产品产业政策环境分析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一、蔬菜产品行业监管体制</w:t>
      </w:r>
      <w:r>
        <w:rPr>
          <w:rFonts w:hint="eastAsia"/>
        </w:rPr>
        <w:br/>
      </w:r>
      <w:r>
        <w:rPr>
          <w:rFonts w:hint="eastAsia"/>
        </w:rPr>
        <w:t>　　　　二、蔬菜产品行业主要法规政策</w:t>
      </w:r>
      <w:r>
        <w:rPr>
          <w:rFonts w:hint="eastAsia"/>
        </w:rPr>
        <w:br/>
      </w:r>
      <w:r>
        <w:rPr>
          <w:rFonts w:hint="eastAsia"/>
        </w:rPr>
        <w:t>　　第三节 蔬菜产品产业社会环境分析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2025-2026年蔬菜产品行业技术发展现状及趋势分析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国外主要国家、地区蔬菜产品市场现状</w:t>
      </w:r>
      <w:r>
        <w:rPr>
          <w:rFonts w:hint="eastAsia"/>
        </w:rPr>
        <w:br/>
      </w:r>
      <w:r>
        <w:rPr>
          <w:rFonts w:hint="eastAsia"/>
        </w:rPr>
        <w:t>　　第三节 全球蔬菜产品行业发展趋势预测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2020-2025年中国蔬菜产品行业规模情况</w:t>
      </w:r>
      <w:r>
        <w:rPr>
          <w:rFonts w:hint="eastAsia"/>
        </w:rPr>
        <w:br/>
      </w:r>
      <w:r>
        <w:rPr>
          <w:rFonts w:hint="eastAsia"/>
        </w:rPr>
        <w:t>　　　　一、蔬菜产品行业市场规模状况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二、蔬菜产品行业单位规模状况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三、蔬菜产品行业人员规模状况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2020-2025年中国蔬菜产品行业财务能力分析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2025-2026年中国蔬菜产品行业热点动态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2026年中国蔬菜产品行业面临的挑战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**地区蔬菜产品发展现状及趋势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**地区蔬菜产品发展现状及趋势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**地区蔬菜产品发展现状及趋势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**地区蔬菜产品发展现状及趋势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国内蔬菜产品行业价格回顾</w:t>
      </w:r>
      <w:r>
        <w:rPr>
          <w:rFonts w:hint="eastAsia"/>
        </w:rPr>
        <w:br/>
      </w:r>
      <w:r>
        <w:rPr>
          <w:rFonts w:hint="eastAsia"/>
        </w:rPr>
        <w:t>　　第二节 国内蔬菜产品行业价格走势预测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中国蔬菜产品行业客户调研</w:t>
      </w:r>
      <w:r>
        <w:rPr>
          <w:rFonts w:hint="eastAsia"/>
        </w:rPr>
        <w:br/>
      </w:r>
      <w:r>
        <w:rPr>
          <w:rFonts w:hint="eastAsia"/>
        </w:rPr>
        <w:t>　　　　一、蔬菜产品行业客户偏好调查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三、蔬菜产品品牌忠诚度调查</w:t>
      </w:r>
      <w:r>
        <w:rPr>
          <w:rFonts w:hint="eastAsia"/>
        </w:rPr>
        <w:br/>
      </w:r>
      <w:r>
        <w:rPr>
          <w:rFonts w:hint="eastAsia"/>
        </w:rPr>
        <w:t>　　　　四、蔬菜产品行业客户消费理念调研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2025-2026年蔬菜产品行业集中度分析</w:t>
      </w:r>
      <w:r>
        <w:rPr>
          <w:rFonts w:hint="eastAsia"/>
        </w:rPr>
        <w:br/>
      </w:r>
      <w:r>
        <w:rPr>
          <w:rFonts w:hint="eastAsia"/>
        </w:rPr>
        <w:t>　　　　一、蔬菜产品市场集中度分析</w:t>
      </w:r>
      <w:r>
        <w:rPr>
          <w:rFonts w:hint="eastAsia"/>
        </w:rPr>
        <w:br/>
      </w:r>
      <w:r>
        <w:rPr>
          <w:rFonts w:hint="eastAsia"/>
        </w:rPr>
        <w:t>　　　　二、蔬菜产品企业集中度分析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2026年蔬菜产品行业竞争格局分析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三、我国蔬菜产品市场竞争趋势</w:t>
      </w:r>
      <w:r>
        <w:rPr>
          <w:rFonts w:hint="eastAsia"/>
        </w:rPr>
        <w:br/>
      </w:r>
      <w:r>
        <w:rPr>
          <w:rFonts w:hint="eastAsia"/>
        </w:rPr>
        <w:t>　　第三节 蔬菜产品行业兼并与重组整合分析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一、蔬菜产品行业兼并与重组整合动态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二、蔬菜产品行业兼并与重组整合发展趋势预测分析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蔬菜产品行业SWOT模型分析</w:t>
      </w:r>
      <w:r>
        <w:rPr>
          <w:rFonts w:hint="eastAsia"/>
        </w:rPr>
        <w:br/>
      </w:r>
      <w:r>
        <w:rPr>
          <w:rFonts w:hint="eastAsia"/>
        </w:rPr>
        <w:t>　　　　一、蔬菜产品行业优势分析</w:t>
      </w:r>
      <w:r>
        <w:rPr>
          <w:rFonts w:hint="eastAsia"/>
        </w:rPr>
        <w:br/>
      </w:r>
      <w:r>
        <w:rPr>
          <w:rFonts w:hint="eastAsia"/>
        </w:rPr>
        <w:t>　　　　二、蔬菜产品行业劣势分析</w:t>
      </w:r>
      <w:r>
        <w:rPr>
          <w:rFonts w:hint="eastAsia"/>
        </w:rPr>
        <w:br/>
      </w:r>
      <w:r>
        <w:rPr>
          <w:rFonts w:hint="eastAsia"/>
        </w:rPr>
        <w:t>　　　　三、蔬菜产品行业机会分析</w:t>
      </w:r>
      <w:r>
        <w:rPr>
          <w:rFonts w:hint="eastAsia"/>
        </w:rPr>
        <w:br/>
      </w:r>
      <w:r>
        <w:rPr>
          <w:rFonts w:hint="eastAsia"/>
        </w:rPr>
        <w:t>　　　　四、蔬菜产品行业风险分析</w:t>
      </w:r>
      <w:r>
        <w:rPr>
          <w:rFonts w:hint="eastAsia"/>
        </w:rPr>
        <w:br/>
      </w:r>
      <w:r>
        <w:rPr>
          <w:rFonts w:hint="eastAsia"/>
        </w:rPr>
        <w:t>　　第二节 蔬菜产品行业投资风险及控制策略分析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2026-2032年中国蔬菜产品市场预测及发展建议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2026-2032年中国蔬菜产品市场预测分析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二、中国蔬菜产品发展趋势预测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2026-2032年中国蔬菜产品企业发展策略建议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一、蔬菜产品企业融资策略</w:t>
      </w:r>
      <w:r>
        <w:rPr>
          <w:rFonts w:hint="eastAsia"/>
        </w:rPr>
        <w:br/>
      </w:r>
      <w:r>
        <w:rPr>
          <w:rFonts w:hint="eastAsia"/>
        </w:rPr>
        <w:t>　　　　二、蔬菜产品企业人才策略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2026-2032年中国蔬菜产品企业营销策略建议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一、蔬菜产品企业定位策略</w:t>
      </w:r>
      <w:r>
        <w:rPr>
          <w:rFonts w:hint="eastAsia"/>
        </w:rPr>
        <w:br/>
      </w:r>
      <w:r>
        <w:rPr>
          <w:rFonts w:hint="eastAsia"/>
        </w:rPr>
        <w:t>　　　　二、蔬菜产品企业价格策略</w:t>
      </w:r>
      <w:r>
        <w:rPr>
          <w:rFonts w:hint="eastAsia"/>
        </w:rPr>
        <w:br/>
      </w:r>
      <w:r>
        <w:rPr>
          <w:rFonts w:hint="eastAsia"/>
        </w:rPr>
        <w:t>　　　　三、蔬菜产品企业促销策略</w:t>
      </w:r>
      <w:r>
        <w:rPr>
          <w:rFonts w:hint="eastAsia"/>
        </w:rPr>
        <w:br/>
      </w:r>
      <w:r>
        <w:rPr>
          <w:rFonts w:hint="eastAsia"/>
        </w:rPr>
        <w:t>　　第四节 中^智林^蔬菜产品行业研究结论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蔬菜产品行业现状</w:t>
      </w:r>
      <w:r>
        <w:rPr>
          <w:rFonts w:hint="eastAsia"/>
        </w:rPr>
        <w:br/>
      </w:r>
      <w:r>
        <w:rPr>
          <w:rFonts w:hint="eastAsia"/>
        </w:rPr>
        <w:t>　　图表 蔬菜产品行业产业链调研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2020-2025年蔬菜产品行业市场容量统计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2020-2025年中国蔬菜产品行业市场规模情况</w:t>
      </w:r>
      <w:r>
        <w:rPr>
          <w:rFonts w:hint="eastAsia"/>
        </w:rPr>
        <w:br/>
      </w:r>
      <w:r>
        <w:rPr>
          <w:rFonts w:hint="eastAsia"/>
        </w:rPr>
        <w:t>　　图表 蔬菜产品行业动态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2020-2025年中国蔬菜产品行业经营效益分析</w:t>
      </w:r>
      <w:r>
        <w:rPr>
          <w:rFonts w:hint="eastAsia"/>
        </w:rPr>
        <w:br/>
      </w:r>
      <w:r>
        <w:rPr>
          <w:rFonts w:hint="eastAsia"/>
        </w:rPr>
        <w:t>　　图表 蔬菜产品行业竞争对手分析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**地区蔬菜产品市场规模</w:t>
      </w:r>
      <w:r>
        <w:rPr>
          <w:rFonts w:hint="eastAsia"/>
        </w:rPr>
        <w:br/>
      </w:r>
      <w:r>
        <w:rPr>
          <w:rFonts w:hint="eastAsia"/>
        </w:rPr>
        <w:t>　　图表 **地区蔬菜产品行业市场需求</w:t>
      </w:r>
      <w:r>
        <w:rPr>
          <w:rFonts w:hint="eastAsia"/>
        </w:rPr>
        <w:br/>
      </w:r>
      <w:r>
        <w:rPr>
          <w:rFonts w:hint="eastAsia"/>
        </w:rPr>
        <w:t>　　图表 **地区蔬菜产品市场调研</w:t>
      </w:r>
      <w:r>
        <w:rPr>
          <w:rFonts w:hint="eastAsia"/>
        </w:rPr>
        <w:br/>
      </w:r>
      <w:r>
        <w:rPr>
          <w:rFonts w:hint="eastAsia"/>
        </w:rPr>
        <w:t>　　图表 **地区蔬菜产品行业市场需求分析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**地区蔬菜产品市场规模</w:t>
      </w:r>
      <w:r>
        <w:rPr>
          <w:rFonts w:hint="eastAsia"/>
        </w:rPr>
        <w:br/>
      </w:r>
      <w:r>
        <w:rPr>
          <w:rFonts w:hint="eastAsia"/>
        </w:rPr>
        <w:t>　　图表 **地区蔬菜产品行业市场需求</w:t>
      </w:r>
      <w:r>
        <w:rPr>
          <w:rFonts w:hint="eastAsia"/>
        </w:rPr>
        <w:br/>
      </w:r>
      <w:r>
        <w:rPr>
          <w:rFonts w:hint="eastAsia"/>
        </w:rPr>
        <w:t>　　图表 **地区蔬菜产品市场调研</w:t>
      </w:r>
      <w:r>
        <w:rPr>
          <w:rFonts w:hint="eastAsia"/>
        </w:rPr>
        <w:br/>
      </w:r>
      <w:r>
        <w:rPr>
          <w:rFonts w:hint="eastAsia"/>
        </w:rPr>
        <w:t>　　图表 **地区蔬菜产品行业市场需求分析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2026-2032年中国蔬菜产品行业市场规模预测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2026-2032年中国蔬菜产品行业风险分析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9cc523ae641c6" w:history="1">
        <w:r>
          <w:rPr>
            <w:rStyle w:val="Hyperlink"/>
          </w:rPr>
          <w:t>2026-2032年中国蔬菜产品行业现状与前景趋势报告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9cc523ae641c6" w:history="1">
        <w:r>
          <w:rPr>
            <w:rStyle w:val="Hyperlink"/>
          </w:rPr>
          <w:t>https://www.20087.com/7/92/ShuCaiChanPinXianZhuangYuQianJingFenXi.html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热点：蔬菜产品的配送、蔬菜产品标准、蔬菜产品规格是什么意思、蔬菜产品免征增值税文件有哪些、蔬菜产品质量责任书模板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a6733e41b472a" w:history="1">
      <w:r>
        <w:rPr>
          <w:rStyle w:val="Hyperlink"/>
        </w:rPr>
        <w:t>2026-2032年中国蔬菜产品行业现状与前景趋势报告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CaiChanPinXianZhuangYuQianJingFenXi.html" TargetMode="External" Id="R6649cc523ae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CaiChanPinXianZhuangYuQianJingFenXi.html" TargetMode="External" Id="R73da6733e41b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2026-07-06T03:16:13Z</dcterms:created>
  <dcterms:modified xsi:type="dcterms:W3CDTF">2026-07-06T04:16:13Z</dcterms:modified>
  <dc:subject>2026-2032年中国蔬菜产品行业现状与前景趋势报告</dc:subject>
  <dc:title>2026-2032年中国蔬菜产品行业现状与前景趋势报告</dc:title>
  <cp:keywords>2026-2032年中国蔬菜产品行业现状与前景趋势报告</cp:keywords>
  <dc:description>2026-2032年中国蔬菜产品行业现状与前景趋势报告</dc:description>
</cp:coreProperties>
</file>