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60d6363c641b5" w:history="1">
              <w:r>
                <w:rPr>
                  <w:rStyle w:val="Hyperlink"/>
                </w:rPr>
                <w:t>2026-2032年全球与中国发酵肉制品行业研究分析及前景趋势预测报告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60d6363c641b5" w:history="1">
              <w:r>
                <w:rPr>
                  <w:rStyle w:val="Hyperlink"/>
                </w:rPr>
                <w:t>2026-2032年全球与中国发酵肉制品行业研究分析及前景趋势预测报告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60d6363c641b5" w:history="1">
                <w:r>
                  <w:rPr>
                    <w:rStyle w:val="Hyperlink"/>
                  </w:rPr>
                  <w:t>https://www.20087.com/8/12/FaJiaoRouZhiPinShiChangXianZhuangHeQianJing.html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发酵肉制品是以畜禽肉为主要原料，通过添加 starter culture（发酵菌种）、食盐、硝酸盐等辅料，在控温控湿条件下经微生物发酵、干燥或烟熏制成的即食肉制品，典型代表包括萨拉米、中式腊肠、风干牛肉等。该类产品依靠乳酸菌产酸降低pH值、抑制致病菌，并形成独特风味与质地。目前，发酵肉制品生产逐步从传统自然发酵转向工业化接种纯培养菌株，以提升安全性与批次一致性。在健康消费趋势下，低盐、低硝、无添加防腐剂的清洁标签产品成为研发重点。然而，发酵过程易受环境波动影响、生物胺积累风险、以及消费者对“亚硝酸盐”的认知顾虑，仍是产业发展的主要制约因素。</w:t>
      </w:r>
      <w:r>
        <w:rPr>
          <w:rFonts w:hint="eastAsia"/>
        </w:rPr>
        <w:br/>
      </w:r>
      <w:r>
        <w:rPr>
          <w:rFonts w:hint="eastAsia"/>
        </w:rPr>
        <w:t>　　未来，发酵肉制品将聚焦于菌种精准调控、功能强化与智能制造方向。市场调研网认为，基因组学筛选的高产风味、抑菌且不产胺的益生菌株将提升产品安全边界；富硒、高蛋白或植物-动物复合配方将拓展营养维度。在工艺上，AI驱动的发酵舱可实时调节温湿度与气体成分，实现风味数字化复刻。此外，区块链溯源将透明化原料来源与发酵周期。长远看，发酵肉制品将从传统腌腊食品升级为融合微生物科学、功能性营养与非遗工艺现代化的高价值肉制品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60d6363c641b5" w:history="1">
        <w:r>
          <w:rPr>
            <w:rStyle w:val="Hyperlink"/>
          </w:rPr>
          <w:t>2026-2032年全球与中国发酵肉制品行业研究分析及前景趋势预测报告</w:t>
        </w:r>
      </w:hyperlink>
      <w:r>
        <w:rPr>
          <w:rFonts w:hint="eastAsia"/>
        </w:rPr>
        <w:t>》系统分析了发酵肉制品行业的现状，全面梳理了发酵肉制品市场需求、市场规模、产业链结构及价格体系，详细解读了发酵肉制品细分市场特点。报告结合权威数据，科学预测了发酵肉制品市场前景与发展趋势，客观分析了品牌竞争格局、市场集中度及重点企业的运营表现，并指出了发酵肉制品行业面临的机遇与风险。为发酵肉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按产品类型细分，全球发酵肉制品市场规模2021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发酵火腿</w:t>
      </w:r>
      <w:r>
        <w:rPr>
          <w:rFonts w:hint="eastAsia"/>
        </w:rPr>
        <w:br/>
      </w:r>
      <w:r>
        <w:rPr>
          <w:rFonts w:hint="eastAsia"/>
        </w:rPr>
        <w:t>　　　　1.3.3 发酵香肠</w:t>
      </w:r>
      <w:r>
        <w:rPr>
          <w:rFonts w:hint="eastAsia"/>
        </w:rPr>
        <w:br/>
      </w:r>
      <w:r>
        <w:rPr>
          <w:rFonts w:hint="eastAsia"/>
        </w:rPr>
        <w:t>　　　　1.3.4 腊肉腊肠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按应用细分，全球发酵肉制品市场规模2021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餐饮服务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发酵肉制品行业发展总体概况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发酵肉制品行业发展主要特点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发酵肉制品行业发展影响因素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发酵肉制品有利因素</w:t>
      </w:r>
      <w:r>
        <w:rPr>
          <w:rFonts w:hint="eastAsia"/>
        </w:rPr>
        <w:br/>
      </w:r>
      <w:r>
        <w:rPr>
          <w:rFonts w:hint="eastAsia"/>
        </w:rPr>
        <w:t>　　　　1.5.3 .2 发酵肉制品不利因素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全球市场，近三年发酵肉制品主要企业占有率及排名（按销量）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发酵肉制品主要企业在国际市场占有率（按销量，2023-2026）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2025年发酵肉制品主要企业在国际市场排名（按销量）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全球市场主要企业发酵肉制品销量（2023-2026）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全球市场，近三年发酵肉制品主要企业占有率及排名（按收入）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发酵肉制品主要企业在国际市场占有率（按收入，2023-2026）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2025年发酵肉制品主要企业在国际市场排名（按收入）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全球市场主要企业发酵肉制品销售收入（2023-2026）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全球市场主要企业发酵肉制品销售价格（2023-2026）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中国市场，近三年发酵肉制品主要企业占有率及排名（按销量）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发酵肉制品主要企业在中国市场占有率（按销量，2023-2026）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2025年发酵肉制品主要企业在中国市场排名（按销量）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中国市场主要企业发酵肉制品销量（2023-2026）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中国市场，近三年发酵肉制品主要企业占有率及排名（按收入）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发酵肉制品主要企业在中国市场占有率（按收入，2023-2026）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2025年发酵肉制品主要企业在中国市场排名（按收入）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中国市场主要企业发酵肉制品销售收入（2023-2026）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全球主要厂商发酵肉制品总部及产地分布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全球主要厂商成立时间及发酵肉制品商业化日期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全球主要厂商发酵肉制品产品类型及应用</w:t>
      </w:r>
      <w:r>
        <w:rPr>
          <w:rFonts w:hint="eastAsia"/>
        </w:rPr>
        <w:br/>
      </w:r>
      <w:r>
        <w:rPr>
          <w:rFonts w:hint="eastAsia"/>
        </w:rPr>
        <w:t>　　2.9 发酵肉制品行业集中度、竞争程度分析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发酵肉制品行业集中度分析：2025年全球Top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全球发酵肉制品第一梯队、第二梯队和第三梯队生产商（品牌）及市场份额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全球发酵肉制品总体规模分析</w:t>
      </w:r>
      <w:r>
        <w:rPr>
          <w:rFonts w:hint="eastAsia"/>
        </w:rPr>
        <w:br/>
      </w:r>
      <w:r>
        <w:rPr>
          <w:rFonts w:hint="eastAsia"/>
        </w:rPr>
        <w:t>　　3.1 全球发酵肉制品供需现状及预测（2021-2032）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全球发酵肉制品产能、产量、产能利用率及发展趋势（2021-2032）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全球发酵肉制品产量、需求量及发展趋势（2021-2032）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全球主要地区发酵肉制品产量及发展趋势（2021-2032）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全球主要地区发酵肉制品产量（2021-2026）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全球主要地区发酵肉制品产量（2027-2032）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全球主要地区发酵肉制品产量市场份额（2021-2032）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中国发酵肉制品供需现状及预测（2021-2032）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中国发酵肉制品产能、产量、产能利用率及发展趋势（2021-2032）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中国发酵肉制品产量、市场需求量及发展趋势（2021-2032）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中国市场发酵肉制品进出口（2021-2032）</w:t>
      </w:r>
      <w:r>
        <w:rPr>
          <w:rFonts w:hint="eastAsia"/>
        </w:rPr>
        <w:br/>
      </w:r>
      <w:r>
        <w:rPr>
          <w:rFonts w:hint="eastAsia"/>
        </w:rPr>
        <w:t>　　3.4 全球发酵肉制品销量及销售额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全球市场发酵肉制品销售额（2021-2032）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全球市场发酵肉制品销量（2021-2032）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全球市场发酵肉制品价格趋势（2021-2032）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全球发酵肉制品主要地区分析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全球主要地区发酵肉制品市场规模分析：2021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全球主要地区发酵肉制品销售收入及市场份额（2021-2026）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全球主要地区发酵肉制品销售收入预测（2027-2032）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全球主要地区发酵肉制品销量分析：2021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全球主要地区发酵肉制品销量及市场份额（2021-2026）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全球主要地区发酵肉制品销量及市场份额预测（2027-2032）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不同产品类型发酵肉制品分析</w:t>
      </w:r>
      <w:r>
        <w:rPr>
          <w:rFonts w:hint="eastAsia"/>
        </w:rPr>
        <w:br/>
      </w:r>
      <w:r>
        <w:rPr>
          <w:rFonts w:hint="eastAsia"/>
        </w:rPr>
        <w:t>　　6.1 全球不同产品类型发酵肉制品销量（2021-2032）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全球不同产品类型发酵肉制品销量预测（2027-2032）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全球不同产品类型发酵肉制品收入（2021-2032）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全球不同产品类型发酵肉制品收入及市场份额（2021-2026）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全球不同产品类型发酵肉制品收入预测（2027-2032）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全球不同产品类型发酵肉制品价格走势（2021-2032）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中国不同产品类型发酵肉制品销量（2021-2032）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中国不同产品类型发酵肉制品销量及市场份额（2021-2026）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中国不同产品类型发酵肉制品销量预测（2027-2032）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中国不同产品类型发酵肉制品收入（2021-2032）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中国不同产品类型发酵肉制品收入及市场份额（2021-2026）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中国不同产品类型发酵肉制品收入预测（2027-2032）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不同应用发酵肉制品分析</w:t>
      </w:r>
      <w:r>
        <w:rPr>
          <w:rFonts w:hint="eastAsia"/>
        </w:rPr>
        <w:br/>
      </w:r>
      <w:r>
        <w:rPr>
          <w:rFonts w:hint="eastAsia"/>
        </w:rPr>
        <w:t>　　7.1 全球不同应用发酵肉制品销量（2021-2032）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全球不同应用发酵肉制品销量及市场份额（2021-2026）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全球不同应用发酵肉制品销量预测（2027-2032）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全球不同应用发酵肉制品收入（2021-2032）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全球不同应用发酵肉制品收入及市场份额（2021-2026）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全球不同应用发酵肉制品收入预测（2027-2032）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全球不同应用发酵肉制品价格走势（2021-2032）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中国不同应用发酵肉制品销量（2021-2032）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中国不同应用发酵肉制品销量及市场份额（2021-2026）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中国不同应用发酵肉制品销量预测（2027-2032）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中国不同应用发酵肉制品收入（2021-2032）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中国不同应用发酵肉制品收入及市场份额（2021-2026）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中国不同应用发酵肉制品收入预测（2027-2032）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发酵肉制品行业发展趋势</w:t>
      </w:r>
      <w:r>
        <w:rPr>
          <w:rFonts w:hint="eastAsia"/>
        </w:rPr>
        <w:br/>
      </w:r>
      <w:r>
        <w:rPr>
          <w:rFonts w:hint="eastAsia"/>
        </w:rPr>
        <w:t>　　8.2 发酵肉制品行业主要驱动因素</w:t>
      </w:r>
      <w:r>
        <w:rPr>
          <w:rFonts w:hint="eastAsia"/>
        </w:rPr>
        <w:br/>
      </w:r>
      <w:r>
        <w:rPr>
          <w:rFonts w:hint="eastAsia"/>
        </w:rPr>
        <w:t>　　8.3 发酵肉制品中国企业SWOT分析</w:t>
      </w:r>
      <w:r>
        <w:rPr>
          <w:rFonts w:hint="eastAsia"/>
        </w:rPr>
        <w:br/>
      </w:r>
      <w:r>
        <w:rPr>
          <w:rFonts w:hint="eastAsia"/>
        </w:rPr>
        <w:t>　　8.4 中国发酵肉制品行业政策环境分析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发酵肉制品行业产业链简介</w:t>
      </w:r>
      <w:r>
        <w:rPr>
          <w:rFonts w:hint="eastAsia"/>
        </w:rPr>
        <w:br/>
      </w:r>
      <w:r>
        <w:rPr>
          <w:rFonts w:hint="eastAsia"/>
        </w:rPr>
        <w:t>　　　　9.1.1 发酵肉制品行业供应链分析</w:t>
      </w:r>
      <w:r>
        <w:rPr>
          <w:rFonts w:hint="eastAsia"/>
        </w:rPr>
        <w:br/>
      </w:r>
      <w:r>
        <w:rPr>
          <w:rFonts w:hint="eastAsia"/>
        </w:rPr>
        <w:t>　　　　9.1.2 发酵肉制品主要原料及供应情况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发酵肉制品行业采购模式</w:t>
      </w:r>
      <w:r>
        <w:rPr>
          <w:rFonts w:hint="eastAsia"/>
        </w:rPr>
        <w:br/>
      </w:r>
      <w:r>
        <w:rPr>
          <w:rFonts w:hint="eastAsia"/>
        </w:rPr>
        <w:t>　　9.3 发酵肉制品行业生产模式</w:t>
      </w:r>
      <w:r>
        <w:rPr>
          <w:rFonts w:hint="eastAsia"/>
        </w:rPr>
        <w:br/>
      </w:r>
      <w:r>
        <w:rPr>
          <w:rFonts w:hint="eastAsia"/>
        </w:rPr>
        <w:t>　　9.4 发酵肉制品行业销售模式及销售渠道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按产品类型细分，全球发酵肉制品市场规模2021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按应用细分，全球发酵肉制品市场规模（CAGR）2021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发酵肉制品行业发展主要特点</w:t>
      </w:r>
      <w:r>
        <w:rPr>
          <w:rFonts w:hint="eastAsia"/>
        </w:rPr>
        <w:br/>
      </w:r>
      <w:r>
        <w:rPr>
          <w:rFonts w:hint="eastAsia"/>
        </w:rPr>
        <w:t>　　表 4： 发酵肉制品行业发展有利因素分析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发酵肉制品行业发展不利因素分析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进入发酵肉制品行业壁垒</w:t>
      </w:r>
      <w:r>
        <w:rPr>
          <w:rFonts w:hint="eastAsia"/>
        </w:rPr>
        <w:br/>
      </w:r>
      <w:r>
        <w:rPr>
          <w:rFonts w:hint="eastAsia"/>
        </w:rPr>
        <w:t>　　表 7： 发酵肉制品主要企业在国际市场占有率（按销量，2023-2026）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2025年发酵肉制品主要企业在国际市场排名（按销量）&amp;（吨）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全球市场主要企业发酵肉制品销量（2023-2026）&amp;（吨）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发酵肉制品主要企业在国际市场占有率（按收入，2023-2026）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2025年发酵肉制品主要企业在国际市场排名（按收入）&amp;（万元）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全球市场主要企业发酵肉制品销售收入（2023-2026）&amp;（万元）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全球市场主要企业发酵肉制品销售价格（2023-2026）&amp;（元/吨）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发酵肉制品主要企业在中国市场占有率（按销量，2023-2026）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2025年发酵肉制品主要企业在中国市场排名（按销量）&amp;（吨）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中国市场主要企业发酵肉制品销量（2023-2026）&amp;（吨）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发酵肉制品主要企业在中国市场占有率（按收入，2023-2026）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2025年发酵肉制品主要企业在中国市场排名（按收入）&amp;（万元）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中国市场主要企业发酵肉制品销售收入（2023-2026）&amp;（万元）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全球主要厂商发酵肉制品总部及产地分布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全球主要厂商成立时间及发酵肉制品商业化日期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全球主要厂商发酵肉制品产品类型及应用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2025年全球发酵肉制品主要厂商市场地位（第一梯队、第二梯队和第三梯队）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全球发酵肉制品市场投资、并购等现状分析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全球主要地区发酵肉制品产量增速（CAGR）：（2021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全球主要地区发酵肉制品产量（2021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全球主要地区发酵肉制品产量（2021-2026）&amp;（吨）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全球主要地区发酵肉制品产量（2027-2032）&amp;（吨）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全球主要地区发酵肉制品产量市场份额（2021-2026）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全球主要地区发酵肉制品产量市场份额（2027-2032）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中国市场发酵肉制品产量、销量、进出口（2021-2026）&amp;（吨）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中国市场发酵肉制品产量、销量、进出口预测（2027-2032）&amp;（吨）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全球主要地区发酵肉制品销售收入增速：（2021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全球主要地区发酵肉制品销售收入（2021-2026）&amp;（万元）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全球主要地区发酵肉制品销售收入市场份额（2021-2026）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全球主要地区发酵肉制品收入（2027-2032）&amp;（万元）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全球主要地区发酵肉制品收入市场份额（2027-2032）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全球主要地区发酵肉制品销量（吨）：2021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全球主要地区发酵肉制品销量（2027-2032）&amp;（吨）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全球主要地区发酵肉制品销量份额（2027-2032）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全球不同产品类型发酵肉制品销量预测（2027-2032）&amp;（吨）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全球市场不同产品类型发酵肉制品销量市场份额预测（2027-2032）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全球不同产品类型发酵肉制品收入（2021-2026）&amp;（万元）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全球不同产品类型发酵肉制品收入市场份额（2021-2026）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全球不同产品类型发酵肉制品收入预测（2027-2032）&amp;（万元）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全球不同产品类型发酵肉制品收入市场份额预测（2027-2032）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中国不同产品类型发酵肉制品销量预测（2027-2032）&amp;（吨）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全球市场不同产品类型发酵肉制品销量市场份额预测（2027-2032）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中国不同产品类型发酵肉制品收入（2021-2026）&amp;（万元）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中国不同产品类型发酵肉制品收入市场份额（2021-2026）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中国不同产品类型发酵肉制品收入预测（2027-2032）&amp;（万元）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中国不同产品类型发酵肉制品收入市场份额预测（2027-2032）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全球不同应用发酵肉制品销量预测（2027-2032）&amp;（吨）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全球市场不同应用发酵肉制品销量市场份额预测（2027-2032）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全球不同应用发酵肉制品收入（2021-2026）&amp;（万元）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全球不同应用发酵肉制品收入市场份额（2021-2026）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全球不同应用发酵肉制品收入预测（2027-2032）&amp;（万元）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全球不同应用发酵肉制品收入市场份额预测（2027-2032）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中国不同应用发酵肉制品销量预测（2027-2032）&amp;（吨）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中国市场不同应用发酵肉制品销量市场份额预测（2027-2032）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中国不同应用发酵肉制品收入（2021-2026）&amp;（万元）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中国不同应用发酵肉制品收入市场份额（2021-2026）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中国不同应用发酵肉制品收入预测（2027-2032）&amp;（万元）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中国不同应用发酵肉制品收入市场份额预测（2027-2032）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发酵肉制品行业发展趋势</w:t>
      </w:r>
      <w:r>
        <w:rPr>
          <w:rFonts w:hint="eastAsia"/>
        </w:rPr>
        <w:br/>
      </w:r>
      <w:r>
        <w:rPr>
          <w:rFonts w:hint="eastAsia"/>
        </w:rPr>
        <w:t>　　表 171： 发酵肉制品行业主要驱动因素</w:t>
      </w:r>
      <w:r>
        <w:rPr>
          <w:rFonts w:hint="eastAsia"/>
        </w:rPr>
        <w:br/>
      </w:r>
      <w:r>
        <w:rPr>
          <w:rFonts w:hint="eastAsia"/>
        </w:rPr>
        <w:t>　　表 172： 发酵肉制品行业供应链分析</w:t>
      </w:r>
      <w:r>
        <w:rPr>
          <w:rFonts w:hint="eastAsia"/>
        </w:rPr>
        <w:br/>
      </w:r>
      <w:r>
        <w:rPr>
          <w:rFonts w:hint="eastAsia"/>
        </w:rPr>
        <w:t>　　表 173： 发酵肉制品上游原料供应商</w:t>
      </w:r>
      <w:r>
        <w:rPr>
          <w:rFonts w:hint="eastAsia"/>
        </w:rPr>
        <w:br/>
      </w:r>
      <w:r>
        <w:rPr>
          <w:rFonts w:hint="eastAsia"/>
        </w:rPr>
        <w:t>　　表 174： 发酵肉制品主要地区不同应用客户分析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发酵肉制品典型经销商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发酵肉制品产品图片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全球不同产品类型发酵肉制品销售额2021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全球不同产品类型发酵肉制品市场份额2025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发酵火腿产品图片</w:t>
      </w:r>
      <w:r>
        <w:rPr>
          <w:rFonts w:hint="eastAsia"/>
        </w:rPr>
        <w:br/>
      </w:r>
      <w:r>
        <w:rPr>
          <w:rFonts w:hint="eastAsia"/>
        </w:rPr>
        <w:t>　　图 5： 发酵香肠产品图片</w:t>
      </w:r>
      <w:r>
        <w:rPr>
          <w:rFonts w:hint="eastAsia"/>
        </w:rPr>
        <w:br/>
      </w:r>
      <w:r>
        <w:rPr>
          <w:rFonts w:hint="eastAsia"/>
        </w:rPr>
        <w:t>　　图 6： 腊肉腊肠产品图片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全球不同应用发酵肉制品市场份额2025 &amp; 2032</w:t>
      </w:r>
      <w:r>
        <w:rPr>
          <w:rFonts w:hint="eastAsia"/>
        </w:rPr>
        <w:br/>
      </w:r>
      <w:r>
        <w:rPr>
          <w:rFonts w:hint="eastAsia"/>
        </w:rPr>
        <w:t>　　图 10： 餐饮服务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2025年全球前五大生产商发酵肉制品市场份额</w:t>
      </w:r>
      <w:r>
        <w:rPr>
          <w:rFonts w:hint="eastAsia"/>
        </w:rPr>
        <w:br/>
      </w:r>
      <w:r>
        <w:rPr>
          <w:rFonts w:hint="eastAsia"/>
        </w:rPr>
        <w:t>　　图 13： 2025年全球发酵肉制品第一梯队、第二梯队和第三梯队厂商及市场份额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全球发酵肉制品产能、产量、产能利用率及发展趋势（2021-2032）&amp;（吨）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全球发酵肉制品产量、需求量及发展趋势（2021-2032）&amp;（吨）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全球主要地区发酵肉制品产量市场份额（2021-2032）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中国发酵肉制品产能、产量、产能利用率及发展趋势（2021-2032）&amp;（吨）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中国发酵肉制品产量、市场需求量及发展趋势（2021-2032）&amp;（吨）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全球发酵肉制品市场销售额及增长率：（2021-2032）&amp;（万元）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全球市场发酵肉制品市场规模：2021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全球市场发酵肉制品价格趋势（2021-2032）&amp;（元/吨）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全球主要地区发酵肉制品销售收入（2021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全球主要地区发酵肉制品销售收入市场份额（2021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全球不同产品类型发酵肉制品价格走势（2021-2032）&amp;（元/吨）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全球不同应用发酵肉制品价格走势（2021-2032）&amp;（元/吨）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发酵肉制品中国企业SWOT分析</w:t>
      </w:r>
      <w:r>
        <w:rPr>
          <w:rFonts w:hint="eastAsia"/>
        </w:rPr>
        <w:br/>
      </w:r>
      <w:r>
        <w:rPr>
          <w:rFonts w:hint="eastAsia"/>
        </w:rPr>
        <w:t>　　图 44： 发酵肉制品产业链</w:t>
      </w:r>
      <w:r>
        <w:rPr>
          <w:rFonts w:hint="eastAsia"/>
        </w:rPr>
        <w:br/>
      </w:r>
      <w:r>
        <w:rPr>
          <w:rFonts w:hint="eastAsia"/>
        </w:rPr>
        <w:t>　　图 45： 发酵肉制品行业采购模式分析</w:t>
      </w:r>
      <w:r>
        <w:rPr>
          <w:rFonts w:hint="eastAsia"/>
        </w:rPr>
        <w:br/>
      </w:r>
      <w:r>
        <w:rPr>
          <w:rFonts w:hint="eastAsia"/>
        </w:rPr>
        <w:t>　　图 46： 发酵肉制品行业生产模式</w:t>
      </w:r>
      <w:r>
        <w:rPr>
          <w:rFonts w:hint="eastAsia"/>
        </w:rPr>
        <w:br/>
      </w:r>
      <w:r>
        <w:rPr>
          <w:rFonts w:hint="eastAsia"/>
        </w:rPr>
        <w:t>　　图 47： 发酵肉制品行业销售模式分析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60d6363c641b5" w:history="1">
        <w:r>
          <w:rPr>
            <w:rStyle w:val="Hyperlink"/>
          </w:rPr>
          <w:t>2026-2032年全球与中国发酵肉制品行业研究分析及前景趋势预测报告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60d6363c641b5" w:history="1">
        <w:r>
          <w:rPr>
            <w:rStyle w:val="Hyperlink"/>
          </w:rPr>
          <w:t>https://www.20087.com/8/12/FaJiaoRouZhiPinShiChangXianZhuangHeQianJing.html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国家标准GB大全、发酵肉制品是不安全的正确吗、发酵肉制品国内外研究现状、发酵肉制品的一般加工工艺、香肠是半发酵吗、发酵肉制品名词解释、发酵肉制品执行标准、发酵肉制品图片、发酵肉制品加工技术的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8decd1ecb4876" w:history="1">
      <w:r>
        <w:rPr>
          <w:rStyle w:val="Hyperlink"/>
        </w:rPr>
        <w:t>2026-2032年全球与中国发酵肉制品行业研究分析及前景趋势预测报告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aJiaoRouZhiPinShiChangXianZhuangHeQianJing.html" TargetMode="External" Id="R3c160d6363c6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aJiaoRouZhiPinShiChangXianZhuangHeQianJing.html" TargetMode="External" Id="R9c28decd1ecb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2026-02-08T02:42:05Z</dcterms:created>
  <dcterms:modified xsi:type="dcterms:W3CDTF">2026-02-08T03:42:05Z</dcterms:modified>
  <dc:subject>2026-2032年全球与中国发酵肉制品行业研究分析及前景趋势预测报告</dc:subject>
  <dc:title>2026-2032年全球与中国发酵肉制品行业研究分析及前景趋势预测报告</dc:title>
  <cp:keywords>2026-2032年全球与中国发酵肉制品行业研究分析及前景趋势预测报告</cp:keywords>
  <dc:description>2026-2032年全球与中国发酵肉制品行业研究分析及前景趋势预测报告</dc:description>
</cp:coreProperties>
</file>